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03" w:rsidRDefault="00D77E0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D77E03">
        <w:rPr>
          <w:rFonts w:ascii="Times New Roman" w:hAnsi="Times New Roman" w:cs="Times New Roman"/>
          <w:sz w:val="24"/>
          <w:szCs w:val="24"/>
          <w:lang w:val="pl-PL"/>
        </w:rPr>
        <w:t>349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553675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22</w:t>
      </w:r>
      <w:r w:rsidR="0018198A">
        <w:rPr>
          <w:rFonts w:ascii="Times New Roman" w:hAnsi="Times New Roman" w:cs="Times New Roman"/>
          <w:sz w:val="24"/>
          <w:szCs w:val="24"/>
          <w:lang w:val="hr-HR"/>
        </w:rPr>
        <w:t>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6F3C9A" w:rsidRDefault="00C166BA" w:rsidP="006F3C9A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»Unioinvest fond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a.d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Bijeljina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,</w:t>
      </w:r>
      <w:proofErr w:type="gramEnd"/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B35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4.511</w:t>
      </w:r>
      <w:r w:rsidRPr="001B5CF9"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Default="009B5164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Z</w:t>
      </w:r>
      <w:r w:rsidR="001B5CF9" w:rsidRPr="0018198A">
        <w:rPr>
          <w:lang w:val="it-IT"/>
        </w:rPr>
        <w:t>a</w:t>
      </w:r>
      <w:r w:rsidR="003F1F4C">
        <w:rPr>
          <w:lang w:val="it-IT"/>
        </w:rPr>
        <w:t xml:space="preserve"> XXIV</w:t>
      </w:r>
      <w:r>
        <w:rPr>
          <w:lang w:val="it-IT"/>
        </w:rPr>
        <w:t xml:space="preserve"> </w:t>
      </w:r>
      <w:r w:rsidR="001B5CF9" w:rsidRPr="0018198A">
        <w:rPr>
          <w:lang w:val="it-IT"/>
        </w:rPr>
        <w:t>Vanrednu sjednicu Skupštine akcionara</w:t>
      </w:r>
      <w:r w:rsidR="0018198A" w:rsidRPr="0018198A">
        <w:rPr>
          <w:lang w:val="it-IT"/>
        </w:rPr>
        <w:t xml:space="preserve"> </w:t>
      </w:r>
      <w:proofErr w:type="spellStart"/>
      <w:r w:rsidR="0018198A" w:rsidRPr="0018198A">
        <w:rPr>
          <w:color w:val="333333"/>
        </w:rPr>
        <w:t>Mješovitog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Holdinga</w:t>
      </w:r>
      <w:proofErr w:type="spellEnd"/>
      <w:r w:rsidR="0018198A" w:rsidRPr="0018198A">
        <w:rPr>
          <w:color w:val="333333"/>
        </w:rPr>
        <w:t xml:space="preserve"> "ERS" MP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Trebinje</w:t>
      </w:r>
      <w:proofErr w:type="spellEnd"/>
      <w:r w:rsidR="0018198A" w:rsidRPr="0018198A">
        <w:rPr>
          <w:color w:val="333333"/>
        </w:rPr>
        <w:br/>
        <w:t>ZP "</w:t>
      </w:r>
      <w:proofErr w:type="spellStart"/>
      <w:r w:rsidR="0018198A" w:rsidRPr="0018198A">
        <w:rPr>
          <w:color w:val="333333"/>
        </w:rPr>
        <w:t>Hidroelektrane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na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Drini</w:t>
      </w:r>
      <w:proofErr w:type="spellEnd"/>
      <w:r w:rsidR="0018198A" w:rsidRPr="0018198A">
        <w:rPr>
          <w:color w:val="333333"/>
        </w:rPr>
        <w:t xml:space="preserve">"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Višegrad</w:t>
      </w:r>
      <w:proofErr w:type="spellEnd"/>
      <w:r w:rsidR="0018198A">
        <w:rPr>
          <w:color w:val="333333"/>
        </w:rPr>
        <w:t xml:space="preserve"> </w:t>
      </w:r>
      <w:r w:rsidR="001B5CF9" w:rsidRPr="0018198A">
        <w:rPr>
          <w:lang w:val="it-IT"/>
        </w:rPr>
        <w:t xml:space="preserve">koja </w:t>
      </w:r>
      <w:proofErr w:type="gramStart"/>
      <w:r w:rsidR="001B5CF9" w:rsidRPr="0018198A">
        <w:rPr>
          <w:lang w:val="it-IT"/>
        </w:rPr>
        <w:t>će</w:t>
      </w:r>
      <w:proofErr w:type="gramEnd"/>
      <w:r w:rsidR="003F1F4C">
        <w:rPr>
          <w:lang w:val="it-IT"/>
        </w:rPr>
        <w:t xml:space="preserve"> biti održan a dana, 22</w:t>
      </w:r>
      <w:r w:rsidR="001B5CF9" w:rsidRPr="0018198A">
        <w:rPr>
          <w:lang w:val="it-IT"/>
        </w:rPr>
        <w:t>.</w:t>
      </w:r>
      <w:r w:rsidR="0018198A" w:rsidRPr="0018198A">
        <w:rPr>
          <w:lang w:val="it-IT"/>
        </w:rPr>
        <w:t>03.2019. godine (ponedeljak), sa početkom u 12</w:t>
      </w:r>
      <w:r w:rsidR="001B5CF9" w:rsidRPr="0018198A">
        <w:rPr>
          <w:lang w:val="it-IT"/>
        </w:rPr>
        <w:t xml:space="preserve"> časova</w:t>
      </w:r>
      <w:r w:rsidR="0018198A" w:rsidRPr="0018198A">
        <w:rPr>
          <w:lang w:val="it-IT"/>
        </w:rPr>
        <w:t xml:space="preserve"> </w:t>
      </w:r>
      <w:r w:rsidR="0018198A" w:rsidRPr="0018198A">
        <w:rPr>
          <w:color w:val="333333"/>
        </w:rPr>
        <w:t xml:space="preserve">u </w:t>
      </w:r>
      <w:proofErr w:type="spellStart"/>
      <w:r w:rsidR="0018198A" w:rsidRPr="0018198A">
        <w:rPr>
          <w:color w:val="333333"/>
        </w:rPr>
        <w:t>prostorijama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Mješovitog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Holdinga</w:t>
      </w:r>
      <w:proofErr w:type="spellEnd"/>
      <w:r w:rsidR="0018198A" w:rsidRPr="0018198A">
        <w:rPr>
          <w:color w:val="333333"/>
        </w:rPr>
        <w:t xml:space="preserve"> "ERS" MP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Trebinje</w:t>
      </w:r>
      <w:proofErr w:type="spellEnd"/>
      <w:r w:rsidR="0018198A" w:rsidRPr="0018198A">
        <w:rPr>
          <w:color w:val="333333"/>
        </w:rPr>
        <w:t xml:space="preserve"> - ZP "</w:t>
      </w:r>
      <w:proofErr w:type="spellStart"/>
      <w:r w:rsidR="0018198A" w:rsidRPr="0018198A">
        <w:rPr>
          <w:color w:val="333333"/>
        </w:rPr>
        <w:t>Hidroelektrane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na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Drini</w:t>
      </w:r>
      <w:proofErr w:type="spellEnd"/>
      <w:r w:rsidR="0018198A" w:rsidRPr="0018198A">
        <w:rPr>
          <w:color w:val="333333"/>
        </w:rPr>
        <w:t xml:space="preserve">" </w:t>
      </w:r>
      <w:proofErr w:type="spellStart"/>
      <w:r w:rsidR="0018198A" w:rsidRPr="0018198A">
        <w:rPr>
          <w:color w:val="333333"/>
        </w:rPr>
        <w:t>a.d</w:t>
      </w:r>
      <w:proofErr w:type="spellEnd"/>
      <w:r w:rsidR="0018198A" w:rsidRPr="0018198A">
        <w:rPr>
          <w:color w:val="333333"/>
        </w:rPr>
        <w:t xml:space="preserve">. </w:t>
      </w:r>
      <w:proofErr w:type="spellStart"/>
      <w:r w:rsidR="0018198A" w:rsidRPr="0018198A">
        <w:rPr>
          <w:color w:val="333333"/>
        </w:rPr>
        <w:t>Višegrad</w:t>
      </w:r>
      <w:proofErr w:type="spellEnd"/>
      <w:r w:rsidR="0018198A" w:rsidRPr="0018198A">
        <w:rPr>
          <w:color w:val="333333"/>
        </w:rPr>
        <w:t xml:space="preserve">, </w:t>
      </w:r>
      <w:proofErr w:type="spellStart"/>
      <w:r w:rsidR="0018198A" w:rsidRPr="0018198A">
        <w:rPr>
          <w:color w:val="333333"/>
        </w:rPr>
        <w:t>Kompleks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proofErr w:type="gramStart"/>
      <w:r w:rsidR="0018198A" w:rsidRPr="0018198A">
        <w:rPr>
          <w:color w:val="333333"/>
        </w:rPr>
        <w:t>Andrićgrad</w:t>
      </w:r>
      <w:proofErr w:type="spellEnd"/>
      <w:r w:rsidR="001B5CF9" w:rsidRPr="0018198A">
        <w:rPr>
          <w:lang w:val="it-IT"/>
        </w:rPr>
        <w:t xml:space="preserve"> </w:t>
      </w:r>
      <w:r w:rsidR="0018198A" w:rsidRPr="0018198A">
        <w:rPr>
          <w:lang w:val="it-IT"/>
        </w:rPr>
        <w:t xml:space="preserve"> </w:t>
      </w:r>
      <w:r w:rsidR="0018198A">
        <w:rPr>
          <w:lang w:val="it-IT"/>
        </w:rPr>
        <w:t>na</w:t>
      </w:r>
      <w:proofErr w:type="gramEnd"/>
      <w:r w:rsidR="0018198A">
        <w:rPr>
          <w:lang w:val="it-IT"/>
        </w:rPr>
        <w:t xml:space="preserve"> sljedeći način:</w:t>
      </w:r>
    </w:p>
    <w:p w:rsidR="0018198A" w:rsidRDefault="003F1F4C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Tahoma" w:hAnsi="Tahoma" w:cs="Tahoma"/>
          <w:color w:val="333333"/>
          <w:sz w:val="17"/>
          <w:szCs w:val="17"/>
        </w:rPr>
        <w:br/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1. </w:t>
      </w:r>
      <w:proofErr w:type="spellStart"/>
      <w:r w:rsidRPr="0018198A">
        <w:rPr>
          <w:color w:val="333333"/>
        </w:rPr>
        <w:t>Izbor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radnih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tijela</w:t>
      </w:r>
      <w:proofErr w:type="spellEnd"/>
      <w:proofErr w:type="gramStart"/>
      <w:r w:rsidRPr="0018198A">
        <w:rPr>
          <w:color w:val="333333"/>
        </w:rPr>
        <w:t>:</w:t>
      </w:r>
      <w:proofErr w:type="gramEnd"/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predsjednika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akcionara</w:t>
      </w:r>
      <w:proofErr w:type="spellEnd"/>
      <w:r w:rsidRPr="0018198A">
        <w:rPr>
          <w:color w:val="333333"/>
        </w:rPr>
        <w:t>;</w:t>
      </w:r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komisije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brojanje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glasova</w:t>
      </w:r>
      <w:proofErr w:type="spellEnd"/>
      <w:r w:rsidRPr="0018198A">
        <w:rPr>
          <w:color w:val="333333"/>
        </w:rPr>
        <w:t>;</w:t>
      </w:r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zapisničara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dva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ovjerivača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zapisnika</w:t>
      </w:r>
      <w:proofErr w:type="spellEnd"/>
      <w:r w:rsidRPr="0018198A">
        <w:rPr>
          <w:color w:val="333333"/>
        </w:rPr>
        <w:t>;</w:t>
      </w:r>
      <w:r w:rsidR="00F74D42">
        <w:rPr>
          <w:color w:val="333333"/>
        </w:rPr>
        <w:t xml:space="preserve"> - </w:t>
      </w:r>
      <w:proofErr w:type="spellStart"/>
      <w:r w:rsidR="00F74D42">
        <w:rPr>
          <w:color w:val="333333"/>
        </w:rPr>
        <w:t>Glasamo</w:t>
      </w:r>
      <w:proofErr w:type="spellEnd"/>
      <w:r w:rsidR="00F74D42">
        <w:rPr>
          <w:color w:val="333333"/>
        </w:rPr>
        <w:t xml:space="preserve"> ZA u </w:t>
      </w:r>
      <w:proofErr w:type="spellStart"/>
      <w:r w:rsidR="00F74D42">
        <w:rPr>
          <w:color w:val="333333"/>
        </w:rPr>
        <w:t>skladu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sa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prijedlogom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sazivača</w:t>
      </w:r>
      <w:proofErr w:type="spellEnd"/>
      <w:r w:rsidR="00F74D42">
        <w:rPr>
          <w:color w:val="333333"/>
        </w:rPr>
        <w:t>.</w:t>
      </w:r>
      <w:r w:rsidRPr="0018198A">
        <w:rPr>
          <w:color w:val="333333"/>
        </w:rPr>
        <w:br/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2. </w:t>
      </w:r>
      <w:proofErr w:type="spellStart"/>
      <w:r w:rsidRPr="0018198A">
        <w:rPr>
          <w:color w:val="333333"/>
        </w:rPr>
        <w:t>Razmatranje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usvajanje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izvještaja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Komisije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brojanje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glasova</w:t>
      </w:r>
      <w:proofErr w:type="spellEnd"/>
      <w:r w:rsidRPr="0018198A">
        <w:rPr>
          <w:color w:val="333333"/>
        </w:rPr>
        <w:t>;</w:t>
      </w:r>
      <w:r w:rsidR="00F74D42">
        <w:rPr>
          <w:color w:val="333333"/>
        </w:rPr>
        <w:t xml:space="preserve"> </w:t>
      </w:r>
      <w:proofErr w:type="gramStart"/>
      <w:r w:rsidR="00F74D42">
        <w:rPr>
          <w:color w:val="333333"/>
        </w:rPr>
        <w:t xml:space="preserve">-  </w:t>
      </w:r>
      <w:proofErr w:type="spellStart"/>
      <w:r w:rsidR="00757565">
        <w:rPr>
          <w:color w:val="333333"/>
        </w:rPr>
        <w:t>Glasamo</w:t>
      </w:r>
      <w:proofErr w:type="spellEnd"/>
      <w:proofErr w:type="gramEnd"/>
      <w:r w:rsidR="00757565">
        <w:rPr>
          <w:color w:val="333333"/>
        </w:rPr>
        <w:t xml:space="preserve"> ZA pod </w:t>
      </w:r>
      <w:proofErr w:type="spellStart"/>
      <w:r w:rsidR="00757565">
        <w:rPr>
          <w:color w:val="333333"/>
        </w:rPr>
        <w:t>uslovom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da</w:t>
      </w:r>
      <w:proofErr w:type="spellEnd"/>
      <w:r w:rsidR="00757565">
        <w:rPr>
          <w:color w:val="333333"/>
        </w:rPr>
        <w:t xml:space="preserve"> je </w:t>
      </w:r>
      <w:proofErr w:type="spellStart"/>
      <w:r w:rsidR="00757565">
        <w:rPr>
          <w:color w:val="333333"/>
        </w:rPr>
        <w:t>zapisnik</w:t>
      </w:r>
      <w:proofErr w:type="spellEnd"/>
      <w:r w:rsidR="00757565">
        <w:rPr>
          <w:color w:val="333333"/>
        </w:rPr>
        <w:t xml:space="preserve"> u </w:t>
      </w:r>
      <w:proofErr w:type="spellStart"/>
      <w:r w:rsidR="00757565">
        <w:rPr>
          <w:color w:val="333333"/>
        </w:rPr>
        <w:t>skladu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sa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stanjem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izvoda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iz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centralnog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registra</w:t>
      </w:r>
      <w:proofErr w:type="spellEnd"/>
      <w:r w:rsidR="00757565">
        <w:rPr>
          <w:color w:val="333333"/>
        </w:rPr>
        <w:t>.</w:t>
      </w:r>
      <w:r w:rsidRPr="0018198A">
        <w:rPr>
          <w:color w:val="333333"/>
        </w:rPr>
        <w:br/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3. </w:t>
      </w:r>
      <w:proofErr w:type="spellStart"/>
      <w:r w:rsidRPr="0018198A">
        <w:rPr>
          <w:color w:val="333333"/>
        </w:rPr>
        <w:t>Razmatranje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usvajanje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zapisnika</w:t>
      </w:r>
      <w:proofErr w:type="spellEnd"/>
      <w:r w:rsidRPr="0018198A">
        <w:rPr>
          <w:color w:val="333333"/>
        </w:rPr>
        <w:t xml:space="preserve"> </w:t>
      </w:r>
      <w:proofErr w:type="spellStart"/>
      <w:proofErr w:type="gramStart"/>
      <w:r w:rsidRPr="0018198A">
        <w:rPr>
          <w:color w:val="333333"/>
        </w:rPr>
        <w:t>sa</w:t>
      </w:r>
      <w:proofErr w:type="spellEnd"/>
      <w:proofErr w:type="gramEnd"/>
      <w:r w:rsidRPr="0018198A">
        <w:rPr>
          <w:color w:val="333333"/>
        </w:rPr>
        <w:t xml:space="preserve"> XXII</w:t>
      </w:r>
      <w:r w:rsidR="003F1F4C">
        <w:rPr>
          <w:color w:val="333333"/>
        </w:rPr>
        <w:t>I</w:t>
      </w:r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vanredne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sjednice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akcionara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Mješovitog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Holdinga</w:t>
      </w:r>
      <w:proofErr w:type="spellEnd"/>
      <w:r w:rsidRPr="0018198A">
        <w:rPr>
          <w:color w:val="333333"/>
        </w:rPr>
        <w:t xml:space="preserve"> "ERS" MP </w:t>
      </w:r>
      <w:proofErr w:type="spellStart"/>
      <w:r w:rsidRPr="0018198A">
        <w:rPr>
          <w:color w:val="333333"/>
        </w:rPr>
        <w:t>a.d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Trebinje</w:t>
      </w:r>
      <w:proofErr w:type="spellEnd"/>
      <w:r w:rsidRPr="0018198A">
        <w:rPr>
          <w:color w:val="333333"/>
        </w:rPr>
        <w:t xml:space="preserve"> -ZP "</w:t>
      </w:r>
      <w:proofErr w:type="spellStart"/>
      <w:r w:rsidRPr="0018198A">
        <w:rPr>
          <w:color w:val="333333"/>
        </w:rPr>
        <w:t>Hidroelektrane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Drini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a.d</w:t>
      </w:r>
      <w:proofErr w:type="spellEnd"/>
      <w:r w:rsidRPr="0018198A">
        <w:rPr>
          <w:color w:val="333333"/>
        </w:rPr>
        <w:t xml:space="preserve">. </w:t>
      </w:r>
      <w:proofErr w:type="spellStart"/>
      <w:r w:rsidRPr="0018198A">
        <w:rPr>
          <w:color w:val="333333"/>
        </w:rPr>
        <w:t>Višegrad</w:t>
      </w:r>
      <w:proofErr w:type="spellEnd"/>
      <w:r w:rsidRPr="0018198A">
        <w:rPr>
          <w:color w:val="333333"/>
        </w:rPr>
        <w:t>;</w:t>
      </w:r>
      <w:r w:rsidR="00483DFE">
        <w:rPr>
          <w:color w:val="333333"/>
        </w:rPr>
        <w:t xml:space="preserve"> - </w:t>
      </w:r>
      <w:r w:rsidR="00483DFE">
        <w:rPr>
          <w:lang w:val="it-IT"/>
        </w:rPr>
        <w:t>Glasamo ZA obzirom da je Zapisnik urađen u skladu sa aktima Društva</w:t>
      </w:r>
      <w:r w:rsidRPr="0018198A">
        <w:rPr>
          <w:color w:val="333333"/>
        </w:rPr>
        <w:br/>
      </w:r>
    </w:p>
    <w:p w:rsidR="003F1F4C" w:rsidRDefault="003F1F4C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F1F4C">
        <w:rPr>
          <w:color w:val="333333"/>
          <w:shd w:val="clear" w:color="auto" w:fill="FFFFFF"/>
        </w:rPr>
        <w:t xml:space="preserve">4. </w:t>
      </w:r>
      <w:proofErr w:type="spellStart"/>
      <w:r w:rsidRPr="003F1F4C">
        <w:rPr>
          <w:color w:val="333333"/>
          <w:shd w:val="clear" w:color="auto" w:fill="FFFFFF"/>
        </w:rPr>
        <w:t>Razmatranje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donošenje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Odluke</w:t>
      </w:r>
      <w:proofErr w:type="spellEnd"/>
      <w:r w:rsidRPr="003F1F4C">
        <w:rPr>
          <w:color w:val="333333"/>
          <w:shd w:val="clear" w:color="auto" w:fill="FFFFFF"/>
        </w:rPr>
        <w:t xml:space="preserve"> o </w:t>
      </w:r>
      <w:proofErr w:type="spellStart"/>
      <w:r w:rsidRPr="003F1F4C">
        <w:rPr>
          <w:color w:val="333333"/>
          <w:shd w:val="clear" w:color="auto" w:fill="FFFFFF"/>
        </w:rPr>
        <w:t>prodaji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udjela</w:t>
      </w:r>
      <w:proofErr w:type="spellEnd"/>
      <w:r w:rsidRPr="003F1F4C">
        <w:rPr>
          <w:color w:val="333333"/>
          <w:shd w:val="clear" w:color="auto" w:fill="FFFFFF"/>
        </w:rPr>
        <w:t xml:space="preserve"> MH „ERS" MP </w:t>
      </w:r>
      <w:proofErr w:type="spellStart"/>
      <w:r w:rsidRPr="003F1F4C">
        <w:rPr>
          <w:color w:val="333333"/>
          <w:shd w:val="clear" w:color="auto" w:fill="FFFFFF"/>
        </w:rPr>
        <w:t>a.d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Trebinje</w:t>
      </w:r>
      <w:proofErr w:type="spellEnd"/>
      <w:r w:rsidRPr="003F1F4C">
        <w:rPr>
          <w:color w:val="333333"/>
          <w:shd w:val="clear" w:color="auto" w:fill="FFFFFF"/>
        </w:rPr>
        <w:t xml:space="preserve"> ZP „</w:t>
      </w:r>
      <w:proofErr w:type="spellStart"/>
      <w:r w:rsidRPr="003F1F4C">
        <w:rPr>
          <w:color w:val="333333"/>
          <w:shd w:val="clear" w:color="auto" w:fill="FFFFFF"/>
        </w:rPr>
        <w:t>Hidroelektrane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na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Drini</w:t>
      </w:r>
      <w:proofErr w:type="spellEnd"/>
      <w:r w:rsidRPr="003F1F4C">
        <w:rPr>
          <w:color w:val="333333"/>
          <w:shd w:val="clear" w:color="auto" w:fill="FFFFFF"/>
        </w:rPr>
        <w:t xml:space="preserve">" </w:t>
      </w:r>
      <w:proofErr w:type="spellStart"/>
      <w:r w:rsidRPr="003F1F4C">
        <w:rPr>
          <w:color w:val="333333"/>
          <w:shd w:val="clear" w:color="auto" w:fill="FFFFFF"/>
        </w:rPr>
        <w:t>a.d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Višegrad</w:t>
      </w:r>
      <w:proofErr w:type="spellEnd"/>
      <w:r w:rsidRPr="003F1F4C">
        <w:rPr>
          <w:color w:val="333333"/>
          <w:shd w:val="clear" w:color="auto" w:fill="FFFFFF"/>
        </w:rPr>
        <w:t xml:space="preserve"> u </w:t>
      </w:r>
      <w:proofErr w:type="spellStart"/>
      <w:r w:rsidRPr="003F1F4C">
        <w:rPr>
          <w:color w:val="333333"/>
          <w:shd w:val="clear" w:color="auto" w:fill="FFFFFF"/>
        </w:rPr>
        <w:t>osnovnom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kapitalu</w:t>
      </w:r>
      <w:proofErr w:type="spellEnd"/>
      <w:r w:rsidRPr="003F1F4C">
        <w:rPr>
          <w:color w:val="333333"/>
          <w:shd w:val="clear" w:color="auto" w:fill="FFFFFF"/>
        </w:rPr>
        <w:t xml:space="preserve"> „</w:t>
      </w:r>
      <w:proofErr w:type="spellStart"/>
      <w:r w:rsidRPr="003F1F4C">
        <w:rPr>
          <w:color w:val="333333"/>
          <w:shd w:val="clear" w:color="auto" w:fill="FFFFFF"/>
        </w:rPr>
        <w:t>Hidroelektrana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Buk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Bijela</w:t>
      </w:r>
      <w:proofErr w:type="spellEnd"/>
      <w:r w:rsidRPr="003F1F4C">
        <w:rPr>
          <w:color w:val="333333"/>
          <w:shd w:val="clear" w:color="auto" w:fill="FFFFFF"/>
        </w:rPr>
        <w:t xml:space="preserve">" </w:t>
      </w:r>
      <w:proofErr w:type="spellStart"/>
      <w:r w:rsidRPr="003F1F4C">
        <w:rPr>
          <w:color w:val="333333"/>
          <w:shd w:val="clear" w:color="auto" w:fill="FFFFFF"/>
        </w:rPr>
        <w:t>d.o.o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Foča</w:t>
      </w:r>
      <w:proofErr w:type="spellEnd"/>
      <w:r w:rsidRPr="003F1F4C">
        <w:rPr>
          <w:color w:val="333333"/>
          <w:shd w:val="clear" w:color="auto" w:fill="FFFFFF"/>
        </w:rPr>
        <w:t xml:space="preserve">, a </w:t>
      </w:r>
      <w:proofErr w:type="spellStart"/>
      <w:r w:rsidRPr="003F1F4C">
        <w:rPr>
          <w:color w:val="333333"/>
          <w:shd w:val="clear" w:color="auto" w:fill="FFFFFF"/>
        </w:rPr>
        <w:t>prema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P</w:t>
      </w:r>
      <w:r>
        <w:rPr>
          <w:color w:val="333333"/>
          <w:shd w:val="clear" w:color="auto" w:fill="FFFFFF"/>
        </w:rPr>
        <w:t>onudi</w:t>
      </w:r>
      <w:proofErr w:type="spellEnd"/>
      <w:r>
        <w:rPr>
          <w:color w:val="333333"/>
          <w:shd w:val="clear" w:color="auto" w:fill="FFFFFF"/>
        </w:rPr>
        <w:t xml:space="preserve"> MH „ERS" MP </w:t>
      </w:r>
      <w:proofErr w:type="spellStart"/>
      <w:r>
        <w:rPr>
          <w:color w:val="333333"/>
          <w:shd w:val="clear" w:color="auto" w:fill="FFFFFF"/>
        </w:rPr>
        <w:t>a.d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Trebinje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broj</w:t>
      </w:r>
      <w:proofErr w:type="spellEnd"/>
      <w:r w:rsidRPr="003F1F4C">
        <w:rPr>
          <w:color w:val="333333"/>
          <w:shd w:val="clear" w:color="auto" w:fill="FFFFFF"/>
        </w:rPr>
        <w:t xml:space="preserve">: 1-1/01-565-1/19 </w:t>
      </w:r>
      <w:proofErr w:type="spellStart"/>
      <w:r w:rsidRPr="003F1F4C">
        <w:rPr>
          <w:color w:val="333333"/>
          <w:shd w:val="clear" w:color="auto" w:fill="FFFFFF"/>
        </w:rPr>
        <w:t>od</w:t>
      </w:r>
      <w:proofErr w:type="spellEnd"/>
      <w:r w:rsidRPr="003F1F4C">
        <w:rPr>
          <w:color w:val="333333"/>
          <w:shd w:val="clear" w:color="auto" w:fill="FFFFFF"/>
        </w:rPr>
        <w:t xml:space="preserve"> 01.03.2019.godine </w:t>
      </w:r>
      <w:r w:rsidR="0007682A">
        <w:rPr>
          <w:color w:val="333333"/>
          <w:shd w:val="clear" w:color="auto" w:fill="FFFFFF"/>
        </w:rPr>
        <w:t xml:space="preserve">– </w:t>
      </w:r>
      <w:proofErr w:type="spellStart"/>
      <w:r w:rsidR="0007682A">
        <w:rPr>
          <w:color w:val="333333"/>
          <w:shd w:val="clear" w:color="auto" w:fill="FFFFFF"/>
        </w:rPr>
        <w:t>Glasamo</w:t>
      </w:r>
      <w:proofErr w:type="spellEnd"/>
      <w:r w:rsidR="0007682A">
        <w:rPr>
          <w:color w:val="333333"/>
          <w:shd w:val="clear" w:color="auto" w:fill="FFFFFF"/>
        </w:rPr>
        <w:t xml:space="preserve"> ZA </w:t>
      </w:r>
      <w:proofErr w:type="spellStart"/>
      <w:r w:rsidR="0007682A">
        <w:rPr>
          <w:color w:val="333333"/>
          <w:shd w:val="clear" w:color="auto" w:fill="FFFFFF"/>
        </w:rPr>
        <w:t>obzirom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Nadzorni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odbor</w:t>
      </w:r>
      <w:proofErr w:type="spellEnd"/>
      <w:r w:rsidR="0007682A">
        <w:rPr>
          <w:color w:val="333333"/>
          <w:shd w:val="clear" w:color="auto" w:fill="FFFFFF"/>
        </w:rPr>
        <w:t xml:space="preserve"> MH ERS ad </w:t>
      </w:r>
      <w:proofErr w:type="spellStart"/>
      <w:r w:rsidR="0007682A">
        <w:rPr>
          <w:color w:val="333333"/>
          <w:shd w:val="clear" w:color="auto" w:fill="FFFFFF"/>
        </w:rPr>
        <w:t>Trebinje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dao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saglasnost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za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prodaju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udjela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Društva</w:t>
      </w:r>
      <w:proofErr w:type="spellEnd"/>
      <w:r w:rsidR="0007682A">
        <w:rPr>
          <w:color w:val="333333"/>
          <w:shd w:val="clear" w:color="auto" w:fill="FFFFFF"/>
        </w:rPr>
        <w:t xml:space="preserve"> u </w:t>
      </w:r>
      <w:proofErr w:type="spellStart"/>
      <w:r w:rsidR="0007682A">
        <w:rPr>
          <w:color w:val="333333"/>
          <w:shd w:val="clear" w:color="auto" w:fill="FFFFFF"/>
        </w:rPr>
        <w:t>preduzeću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Hidroelektrana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Buk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Bijela</w:t>
      </w:r>
      <w:proofErr w:type="spellEnd"/>
      <w:r w:rsidR="0007682A">
        <w:rPr>
          <w:color w:val="333333"/>
          <w:shd w:val="clear" w:color="auto" w:fill="FFFFFF"/>
        </w:rPr>
        <w:t xml:space="preserve"> doo </w:t>
      </w:r>
      <w:proofErr w:type="spellStart"/>
      <w:r w:rsidR="0007682A">
        <w:rPr>
          <w:color w:val="333333"/>
          <w:shd w:val="clear" w:color="auto" w:fill="FFFFFF"/>
        </w:rPr>
        <w:t>Foča</w:t>
      </w:r>
      <w:proofErr w:type="spellEnd"/>
      <w:r w:rsidR="0007682A">
        <w:rPr>
          <w:color w:val="333333"/>
          <w:shd w:val="clear" w:color="auto" w:fill="FFFFFF"/>
        </w:rPr>
        <w:t xml:space="preserve">,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interni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revizor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preporučio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prodaju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ovih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udjela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i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vlada</w:t>
      </w:r>
      <w:proofErr w:type="spellEnd"/>
      <w:r w:rsidR="0007682A">
        <w:rPr>
          <w:color w:val="333333"/>
          <w:shd w:val="clear" w:color="auto" w:fill="FFFFFF"/>
        </w:rPr>
        <w:t xml:space="preserve"> RS </w:t>
      </w:r>
      <w:proofErr w:type="spellStart"/>
      <w:r w:rsidR="0007682A">
        <w:rPr>
          <w:color w:val="333333"/>
          <w:shd w:val="clear" w:color="auto" w:fill="FFFFFF"/>
        </w:rPr>
        <w:t>odobrila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navedenu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prodaju</w:t>
      </w:r>
      <w:proofErr w:type="spellEnd"/>
      <w:r w:rsidR="0007682A">
        <w:rPr>
          <w:color w:val="333333"/>
          <w:shd w:val="clear" w:color="auto" w:fill="FFFFFF"/>
        </w:rPr>
        <w:t>.</w:t>
      </w:r>
      <w:r w:rsidRPr="003F1F4C">
        <w:rPr>
          <w:color w:val="333333"/>
        </w:rPr>
        <w:br/>
      </w:r>
    </w:p>
    <w:p w:rsidR="003F1F4C" w:rsidRDefault="003F1F4C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3F1F4C">
        <w:rPr>
          <w:color w:val="333333"/>
          <w:shd w:val="clear" w:color="auto" w:fill="FFFFFF"/>
        </w:rPr>
        <w:t xml:space="preserve">5. </w:t>
      </w:r>
      <w:proofErr w:type="spellStart"/>
      <w:r w:rsidRPr="003F1F4C">
        <w:rPr>
          <w:color w:val="333333"/>
          <w:shd w:val="clear" w:color="auto" w:fill="FFFFFF"/>
        </w:rPr>
        <w:t>Donošenje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Odluke</w:t>
      </w:r>
      <w:proofErr w:type="spellEnd"/>
      <w:r w:rsidRPr="003F1F4C">
        <w:rPr>
          <w:color w:val="333333"/>
          <w:shd w:val="clear" w:color="auto" w:fill="FFFFFF"/>
        </w:rPr>
        <w:t xml:space="preserve"> o </w:t>
      </w:r>
      <w:proofErr w:type="spellStart"/>
      <w:r w:rsidRPr="003F1F4C">
        <w:rPr>
          <w:color w:val="333333"/>
          <w:shd w:val="clear" w:color="auto" w:fill="FFFFFF"/>
        </w:rPr>
        <w:t>davanju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zaduženja</w:t>
      </w:r>
      <w:proofErr w:type="spellEnd"/>
      <w:r w:rsidRPr="003F1F4C">
        <w:rPr>
          <w:color w:val="333333"/>
          <w:shd w:val="clear" w:color="auto" w:fill="FFFFFF"/>
        </w:rPr>
        <w:t xml:space="preserve"> o </w:t>
      </w:r>
      <w:proofErr w:type="spellStart"/>
      <w:r w:rsidRPr="003F1F4C">
        <w:rPr>
          <w:color w:val="333333"/>
          <w:shd w:val="clear" w:color="auto" w:fill="FFFFFF"/>
        </w:rPr>
        <w:t>načinu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glasanja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predstavniku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kapitala</w:t>
      </w:r>
      <w:proofErr w:type="spellEnd"/>
      <w:r w:rsidRPr="003F1F4C">
        <w:rPr>
          <w:color w:val="333333"/>
          <w:shd w:val="clear" w:color="auto" w:fill="FFFFFF"/>
        </w:rPr>
        <w:t xml:space="preserve"> MH „ERS" MP </w:t>
      </w:r>
      <w:proofErr w:type="spellStart"/>
      <w:r w:rsidRPr="003F1F4C">
        <w:rPr>
          <w:color w:val="333333"/>
          <w:shd w:val="clear" w:color="auto" w:fill="FFFFFF"/>
        </w:rPr>
        <w:t>a.d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Trebinje</w:t>
      </w:r>
      <w:proofErr w:type="spellEnd"/>
      <w:r w:rsidRPr="003F1F4C">
        <w:rPr>
          <w:color w:val="333333"/>
          <w:shd w:val="clear" w:color="auto" w:fill="FFFFFF"/>
        </w:rPr>
        <w:t xml:space="preserve"> - ZP „</w:t>
      </w:r>
      <w:proofErr w:type="spellStart"/>
      <w:r w:rsidRPr="003F1F4C">
        <w:rPr>
          <w:color w:val="333333"/>
          <w:shd w:val="clear" w:color="auto" w:fill="FFFFFF"/>
        </w:rPr>
        <w:t>Hidroelektrane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na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Drini</w:t>
      </w:r>
      <w:proofErr w:type="spellEnd"/>
      <w:r w:rsidRPr="003F1F4C">
        <w:rPr>
          <w:color w:val="333333"/>
          <w:shd w:val="clear" w:color="auto" w:fill="FFFFFF"/>
        </w:rPr>
        <w:t xml:space="preserve">" </w:t>
      </w:r>
      <w:proofErr w:type="spellStart"/>
      <w:r w:rsidRPr="003F1F4C">
        <w:rPr>
          <w:color w:val="333333"/>
          <w:shd w:val="clear" w:color="auto" w:fill="FFFFFF"/>
        </w:rPr>
        <w:t>a.d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Višegrad</w:t>
      </w:r>
      <w:proofErr w:type="spellEnd"/>
      <w:r w:rsidRPr="003F1F4C">
        <w:rPr>
          <w:color w:val="333333"/>
          <w:shd w:val="clear" w:color="auto" w:fill="FFFFFF"/>
        </w:rPr>
        <w:t xml:space="preserve"> u </w:t>
      </w:r>
      <w:proofErr w:type="spellStart"/>
      <w:r w:rsidRPr="003F1F4C">
        <w:rPr>
          <w:color w:val="333333"/>
          <w:shd w:val="clear" w:color="auto" w:fill="FFFFFF"/>
        </w:rPr>
        <w:t>Skupštini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društva</w:t>
      </w:r>
      <w:proofErr w:type="spellEnd"/>
      <w:r w:rsidRPr="003F1F4C">
        <w:rPr>
          <w:color w:val="333333"/>
          <w:shd w:val="clear" w:color="auto" w:fill="FFFFFF"/>
        </w:rPr>
        <w:t xml:space="preserve"> „</w:t>
      </w:r>
      <w:proofErr w:type="spellStart"/>
      <w:r w:rsidRPr="003F1F4C">
        <w:rPr>
          <w:color w:val="333333"/>
          <w:shd w:val="clear" w:color="auto" w:fill="FFFFFF"/>
        </w:rPr>
        <w:t>Hidroelektrana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Buk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Bijela</w:t>
      </w:r>
      <w:proofErr w:type="spellEnd"/>
      <w:r w:rsidRPr="003F1F4C">
        <w:rPr>
          <w:color w:val="333333"/>
          <w:shd w:val="clear" w:color="auto" w:fill="FFFFFF"/>
        </w:rPr>
        <w:t xml:space="preserve">" </w:t>
      </w:r>
      <w:proofErr w:type="spellStart"/>
      <w:r w:rsidRPr="003F1F4C">
        <w:rPr>
          <w:color w:val="333333"/>
          <w:shd w:val="clear" w:color="auto" w:fill="FFFFFF"/>
        </w:rPr>
        <w:t>d.o.o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Foča</w:t>
      </w:r>
      <w:proofErr w:type="spellEnd"/>
      <w:r w:rsidRPr="003F1F4C">
        <w:rPr>
          <w:color w:val="333333"/>
          <w:shd w:val="clear" w:color="auto" w:fill="FFFFFF"/>
        </w:rPr>
        <w:t xml:space="preserve"> a u </w:t>
      </w:r>
      <w:proofErr w:type="spellStart"/>
      <w:r w:rsidRPr="003F1F4C">
        <w:rPr>
          <w:color w:val="333333"/>
          <w:shd w:val="clear" w:color="auto" w:fill="FFFFFF"/>
        </w:rPr>
        <w:t>vezi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razmatranja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Ponude</w:t>
      </w:r>
      <w:proofErr w:type="spellEnd"/>
      <w:r w:rsidRPr="003F1F4C">
        <w:rPr>
          <w:color w:val="333333"/>
          <w:shd w:val="clear" w:color="auto" w:fill="FFFFFF"/>
        </w:rPr>
        <w:t xml:space="preserve"> MH»ERS»MP </w:t>
      </w:r>
      <w:proofErr w:type="spellStart"/>
      <w:r w:rsidRPr="003F1F4C">
        <w:rPr>
          <w:color w:val="333333"/>
          <w:shd w:val="clear" w:color="auto" w:fill="FFFFFF"/>
        </w:rPr>
        <w:t>a.d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Trebinje</w:t>
      </w:r>
      <w:proofErr w:type="spellEnd"/>
      <w:r w:rsidRPr="003F1F4C">
        <w:rPr>
          <w:color w:val="333333"/>
          <w:shd w:val="clear" w:color="auto" w:fill="FFFFFF"/>
        </w:rPr>
        <w:t xml:space="preserve"> broj</w:t>
      </w:r>
      <w:proofErr w:type="gramStart"/>
      <w:r w:rsidRPr="003F1F4C">
        <w:rPr>
          <w:color w:val="333333"/>
          <w:shd w:val="clear" w:color="auto" w:fill="FFFFFF"/>
        </w:rPr>
        <w:t>:1</w:t>
      </w:r>
      <w:proofErr w:type="gramEnd"/>
      <w:r w:rsidRPr="003F1F4C">
        <w:rPr>
          <w:color w:val="333333"/>
          <w:shd w:val="clear" w:color="auto" w:fill="FFFFFF"/>
        </w:rPr>
        <w:t xml:space="preserve">-1/01-565-1/19 </w:t>
      </w:r>
      <w:proofErr w:type="spellStart"/>
      <w:r w:rsidRPr="003F1F4C">
        <w:rPr>
          <w:color w:val="333333"/>
          <w:shd w:val="clear" w:color="auto" w:fill="FFFFFF"/>
        </w:rPr>
        <w:t>od</w:t>
      </w:r>
      <w:proofErr w:type="spellEnd"/>
      <w:r w:rsidRPr="003F1F4C">
        <w:rPr>
          <w:color w:val="333333"/>
          <w:shd w:val="clear" w:color="auto" w:fill="FFFFFF"/>
        </w:rPr>
        <w:t xml:space="preserve"> 01.03.2019.godine </w:t>
      </w:r>
      <w:proofErr w:type="spellStart"/>
      <w:r w:rsidRPr="003F1F4C">
        <w:rPr>
          <w:color w:val="333333"/>
          <w:shd w:val="clear" w:color="auto" w:fill="FFFFFF"/>
        </w:rPr>
        <w:t>dostavljene</w:t>
      </w:r>
      <w:proofErr w:type="spellEnd"/>
      <w:r w:rsidRPr="003F1F4C">
        <w:rPr>
          <w:color w:val="333333"/>
          <w:shd w:val="clear" w:color="auto" w:fill="FFFFFF"/>
        </w:rPr>
        <w:t xml:space="preserve"> «HE </w:t>
      </w:r>
      <w:proofErr w:type="spellStart"/>
      <w:r w:rsidRPr="003F1F4C">
        <w:rPr>
          <w:color w:val="333333"/>
          <w:shd w:val="clear" w:color="auto" w:fill="FFFFFF"/>
        </w:rPr>
        <w:t>Buk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Bijela</w:t>
      </w:r>
      <w:proofErr w:type="spellEnd"/>
      <w:r w:rsidRPr="003F1F4C">
        <w:rPr>
          <w:color w:val="333333"/>
          <w:shd w:val="clear" w:color="auto" w:fill="FFFFFF"/>
        </w:rPr>
        <w:t xml:space="preserve">» </w:t>
      </w:r>
      <w:proofErr w:type="spellStart"/>
      <w:r w:rsidRPr="003F1F4C">
        <w:rPr>
          <w:color w:val="333333"/>
          <w:shd w:val="clear" w:color="auto" w:fill="FFFFFF"/>
        </w:rPr>
        <w:t>d.o.o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Foča</w:t>
      </w:r>
      <w:proofErr w:type="spellEnd"/>
      <w:r w:rsidRPr="003F1F4C">
        <w:rPr>
          <w:color w:val="333333"/>
          <w:shd w:val="clear" w:color="auto" w:fill="FFFFFF"/>
        </w:rPr>
        <w:t>.</w:t>
      </w:r>
      <w:r w:rsidR="0007682A">
        <w:rPr>
          <w:color w:val="333333"/>
          <w:shd w:val="clear" w:color="auto" w:fill="FFFFFF"/>
        </w:rPr>
        <w:t xml:space="preserve"> – </w:t>
      </w:r>
      <w:proofErr w:type="spellStart"/>
      <w:r w:rsidR="0007682A">
        <w:rPr>
          <w:color w:val="333333"/>
          <w:shd w:val="clear" w:color="auto" w:fill="FFFFFF"/>
        </w:rPr>
        <w:t>Glasmo</w:t>
      </w:r>
      <w:proofErr w:type="spellEnd"/>
      <w:r w:rsidR="0007682A">
        <w:rPr>
          <w:color w:val="333333"/>
          <w:shd w:val="clear" w:color="auto" w:fill="FFFFFF"/>
        </w:rPr>
        <w:t xml:space="preserve"> ZA </w:t>
      </w:r>
      <w:proofErr w:type="spellStart"/>
      <w:r w:rsidR="0007682A">
        <w:rPr>
          <w:color w:val="333333"/>
          <w:shd w:val="clear" w:color="auto" w:fill="FFFFFF"/>
        </w:rPr>
        <w:t>zaduženje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obzirom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Uprava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Društva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dala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saglasnost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predstavniku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društva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="0007682A">
        <w:rPr>
          <w:color w:val="333333"/>
          <w:shd w:val="clear" w:color="auto" w:fill="FFFFFF"/>
        </w:rPr>
        <w:t>na</w:t>
      </w:r>
      <w:proofErr w:type="spellEnd"/>
      <w:proofErr w:type="gram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skupštini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akcionara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glasa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za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prihvatanje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ponude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za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kupovinu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udjela</w:t>
      </w:r>
      <w:proofErr w:type="spellEnd"/>
      <w:r w:rsidR="0007682A">
        <w:rPr>
          <w:color w:val="333333"/>
          <w:shd w:val="clear" w:color="auto" w:fill="FFFFFF"/>
        </w:rPr>
        <w:t xml:space="preserve"> MH ERS MP </w:t>
      </w:r>
      <w:proofErr w:type="spellStart"/>
      <w:r w:rsidR="0007682A">
        <w:rPr>
          <w:color w:val="333333"/>
          <w:shd w:val="clear" w:color="auto" w:fill="FFFFFF"/>
        </w:rPr>
        <w:t>Trebinje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od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strane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ponudioca</w:t>
      </w:r>
      <w:proofErr w:type="spellEnd"/>
      <w:r w:rsidR="0007682A">
        <w:rPr>
          <w:color w:val="333333"/>
          <w:shd w:val="clear" w:color="auto" w:fill="FFFFFF"/>
        </w:rPr>
        <w:t>.</w:t>
      </w:r>
      <w:r w:rsidRPr="003F1F4C">
        <w:rPr>
          <w:color w:val="333333"/>
        </w:rPr>
        <w:br/>
      </w:r>
    </w:p>
    <w:p w:rsidR="0007682A" w:rsidRDefault="0007682A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6F3C9A" w:rsidRDefault="006F3C9A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3F1F4C" w:rsidRPr="003F1F4C" w:rsidRDefault="003F1F4C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1F4C">
        <w:rPr>
          <w:color w:val="333333"/>
          <w:shd w:val="clear" w:color="auto" w:fill="FFFFFF"/>
        </w:rPr>
        <w:t xml:space="preserve">6. </w:t>
      </w:r>
      <w:proofErr w:type="spellStart"/>
      <w:r w:rsidRPr="003F1F4C">
        <w:rPr>
          <w:color w:val="333333"/>
          <w:shd w:val="clear" w:color="auto" w:fill="FFFFFF"/>
        </w:rPr>
        <w:t>Razmatranje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donošenje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Odluke</w:t>
      </w:r>
      <w:proofErr w:type="spellEnd"/>
      <w:r w:rsidRPr="003F1F4C">
        <w:rPr>
          <w:color w:val="333333"/>
          <w:shd w:val="clear" w:color="auto" w:fill="FFFFFF"/>
        </w:rPr>
        <w:t xml:space="preserve"> o </w:t>
      </w:r>
      <w:proofErr w:type="spellStart"/>
      <w:r w:rsidRPr="003F1F4C">
        <w:rPr>
          <w:color w:val="333333"/>
          <w:shd w:val="clear" w:color="auto" w:fill="FFFFFF"/>
        </w:rPr>
        <w:t>kupovini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udjela</w:t>
      </w:r>
      <w:proofErr w:type="spellEnd"/>
      <w:r w:rsidRPr="003F1F4C">
        <w:rPr>
          <w:color w:val="333333"/>
          <w:shd w:val="clear" w:color="auto" w:fill="FFFFFF"/>
        </w:rPr>
        <w:t xml:space="preserve"> u HE „</w:t>
      </w:r>
      <w:proofErr w:type="spellStart"/>
      <w:r w:rsidRPr="003F1F4C">
        <w:rPr>
          <w:color w:val="333333"/>
          <w:shd w:val="clear" w:color="auto" w:fill="FFFFFF"/>
        </w:rPr>
        <w:t>Bistrica</w:t>
      </w:r>
      <w:proofErr w:type="spellEnd"/>
      <w:r w:rsidRPr="003F1F4C">
        <w:rPr>
          <w:color w:val="333333"/>
          <w:shd w:val="clear" w:color="auto" w:fill="FFFFFF"/>
        </w:rPr>
        <w:t xml:space="preserve">" </w:t>
      </w:r>
      <w:proofErr w:type="spellStart"/>
      <w:r w:rsidRPr="003F1F4C">
        <w:rPr>
          <w:color w:val="333333"/>
          <w:shd w:val="clear" w:color="auto" w:fill="FFFFFF"/>
        </w:rPr>
        <w:t>d.o.o</w:t>
      </w:r>
      <w:proofErr w:type="spellEnd"/>
      <w:r w:rsidRPr="003F1F4C">
        <w:rPr>
          <w:color w:val="333333"/>
          <w:shd w:val="clear" w:color="auto" w:fill="FFFFFF"/>
        </w:rPr>
        <w:t xml:space="preserve">. </w:t>
      </w:r>
      <w:proofErr w:type="spellStart"/>
      <w:r w:rsidRPr="003F1F4C">
        <w:rPr>
          <w:color w:val="333333"/>
          <w:shd w:val="clear" w:color="auto" w:fill="FFFFFF"/>
        </w:rPr>
        <w:t>Foča</w:t>
      </w:r>
      <w:proofErr w:type="spellEnd"/>
      <w:r w:rsidRPr="003F1F4C">
        <w:rPr>
          <w:color w:val="333333"/>
          <w:shd w:val="clear" w:color="auto" w:fill="FFFFFF"/>
        </w:rPr>
        <w:t xml:space="preserve"> a </w:t>
      </w:r>
      <w:proofErr w:type="spellStart"/>
      <w:r w:rsidRPr="003F1F4C">
        <w:rPr>
          <w:color w:val="333333"/>
          <w:shd w:val="clear" w:color="auto" w:fill="FFFFFF"/>
        </w:rPr>
        <w:t>prema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Ponudi</w:t>
      </w:r>
      <w:proofErr w:type="spellEnd"/>
      <w:r w:rsidRPr="003F1F4C">
        <w:rPr>
          <w:color w:val="333333"/>
          <w:shd w:val="clear" w:color="auto" w:fill="FFFFFF"/>
        </w:rPr>
        <w:t xml:space="preserve"> </w:t>
      </w:r>
      <w:proofErr w:type="spellStart"/>
      <w:r w:rsidRPr="003F1F4C">
        <w:rPr>
          <w:color w:val="333333"/>
          <w:shd w:val="clear" w:color="auto" w:fill="FFFFFF"/>
        </w:rPr>
        <w:t>od</w:t>
      </w:r>
      <w:proofErr w:type="spellEnd"/>
      <w:r w:rsidRPr="003F1F4C">
        <w:rPr>
          <w:color w:val="333333"/>
          <w:shd w:val="clear" w:color="auto" w:fill="FFFFFF"/>
        </w:rPr>
        <w:t xml:space="preserve"> 15.02.2018.godine.</w:t>
      </w:r>
      <w:r w:rsidR="0007682A">
        <w:rPr>
          <w:color w:val="333333"/>
          <w:shd w:val="clear" w:color="auto" w:fill="FFFFFF"/>
        </w:rPr>
        <w:t xml:space="preserve"> – </w:t>
      </w:r>
      <w:proofErr w:type="spellStart"/>
      <w:r w:rsidR="0007682A">
        <w:rPr>
          <w:color w:val="333333"/>
          <w:shd w:val="clear" w:color="auto" w:fill="FFFFFF"/>
        </w:rPr>
        <w:t>Glasamo</w:t>
      </w:r>
      <w:proofErr w:type="spellEnd"/>
      <w:r w:rsidR="0007682A">
        <w:rPr>
          <w:color w:val="333333"/>
          <w:shd w:val="clear" w:color="auto" w:fill="FFFFFF"/>
        </w:rPr>
        <w:t xml:space="preserve"> ZA </w:t>
      </w:r>
      <w:proofErr w:type="spellStart"/>
      <w:r w:rsidR="0007682A">
        <w:rPr>
          <w:color w:val="333333"/>
          <w:shd w:val="clear" w:color="auto" w:fill="FFFFFF"/>
        </w:rPr>
        <w:t>odluku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obzirom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saglasnost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="0007682A">
        <w:rPr>
          <w:color w:val="333333"/>
          <w:shd w:val="clear" w:color="auto" w:fill="FFFFFF"/>
        </w:rPr>
        <w:t>na</w:t>
      </w:r>
      <w:proofErr w:type="spellEnd"/>
      <w:proofErr w:type="gram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istu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dala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uprava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Društva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i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interni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revizor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dao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preporuku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za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donošenje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navedene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odluke</w:t>
      </w:r>
      <w:proofErr w:type="spellEnd"/>
      <w:r w:rsidR="0007682A">
        <w:rPr>
          <w:color w:val="333333"/>
          <w:shd w:val="clear" w:color="auto" w:fill="FFFFFF"/>
        </w:rPr>
        <w:t xml:space="preserve">, </w:t>
      </w:r>
      <w:proofErr w:type="spellStart"/>
      <w:r w:rsidR="0007682A">
        <w:rPr>
          <w:color w:val="333333"/>
          <w:shd w:val="clear" w:color="auto" w:fill="FFFFFF"/>
        </w:rPr>
        <w:t>te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da</w:t>
      </w:r>
      <w:proofErr w:type="spellEnd"/>
      <w:r w:rsidR="0007682A">
        <w:rPr>
          <w:color w:val="333333"/>
          <w:shd w:val="clear" w:color="auto" w:fill="FFFFFF"/>
        </w:rPr>
        <w:t xml:space="preserve"> je </w:t>
      </w:r>
      <w:proofErr w:type="spellStart"/>
      <w:r w:rsidR="0007682A">
        <w:rPr>
          <w:color w:val="333333"/>
          <w:shd w:val="clear" w:color="auto" w:fill="FFFFFF"/>
        </w:rPr>
        <w:t>Vlada</w:t>
      </w:r>
      <w:proofErr w:type="spellEnd"/>
      <w:r w:rsidR="0007682A">
        <w:rPr>
          <w:color w:val="333333"/>
          <w:shd w:val="clear" w:color="auto" w:fill="FFFFFF"/>
        </w:rPr>
        <w:t xml:space="preserve"> RS </w:t>
      </w:r>
      <w:proofErr w:type="spellStart"/>
      <w:r w:rsidR="0007682A">
        <w:rPr>
          <w:color w:val="333333"/>
          <w:shd w:val="clear" w:color="auto" w:fill="FFFFFF"/>
        </w:rPr>
        <w:t>dala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prethodnu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saglasnost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za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kupovinu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udjela</w:t>
      </w:r>
      <w:proofErr w:type="spellEnd"/>
      <w:r w:rsidR="0007682A">
        <w:rPr>
          <w:color w:val="333333"/>
          <w:shd w:val="clear" w:color="auto" w:fill="FFFFFF"/>
        </w:rPr>
        <w:t xml:space="preserve"> HE </w:t>
      </w:r>
      <w:proofErr w:type="spellStart"/>
      <w:r w:rsidR="0007682A">
        <w:rPr>
          <w:color w:val="333333"/>
          <w:shd w:val="clear" w:color="auto" w:fill="FFFFFF"/>
        </w:rPr>
        <w:t>Bistrica</w:t>
      </w:r>
      <w:proofErr w:type="spellEnd"/>
      <w:r w:rsidR="0007682A">
        <w:rPr>
          <w:color w:val="333333"/>
          <w:shd w:val="clear" w:color="auto" w:fill="FFFFFF"/>
        </w:rPr>
        <w:t xml:space="preserve"> doo </w:t>
      </w:r>
      <w:proofErr w:type="spellStart"/>
      <w:r w:rsidR="0007682A">
        <w:rPr>
          <w:color w:val="333333"/>
          <w:shd w:val="clear" w:color="auto" w:fill="FFFFFF"/>
        </w:rPr>
        <w:t>Foča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za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račun</w:t>
      </w:r>
      <w:proofErr w:type="spellEnd"/>
      <w:r w:rsidR="0007682A">
        <w:rPr>
          <w:color w:val="333333"/>
          <w:shd w:val="clear" w:color="auto" w:fill="FFFFFF"/>
        </w:rPr>
        <w:t xml:space="preserve"> </w:t>
      </w:r>
      <w:proofErr w:type="spellStart"/>
      <w:r w:rsidR="0007682A">
        <w:rPr>
          <w:color w:val="333333"/>
          <w:shd w:val="clear" w:color="auto" w:fill="FFFFFF"/>
        </w:rPr>
        <w:t>ponudioca</w:t>
      </w:r>
      <w:proofErr w:type="spellEnd"/>
      <w:r w:rsidR="0007682A">
        <w:rPr>
          <w:color w:val="333333"/>
          <w:shd w:val="clear" w:color="auto" w:fill="FFFFFF"/>
        </w:rPr>
        <w:t>.</w:t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95511" w:rsidRDefault="00595511" w:rsidP="00595511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G           </w:t>
      </w:r>
      <w:proofErr w:type="spellStart"/>
      <w:r>
        <w:rPr>
          <w:sz w:val="22"/>
          <w:szCs w:val="22"/>
        </w:rPr>
        <w:t>Glasanje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tačkama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je to gore </w:t>
      </w:r>
      <w:proofErr w:type="spellStart"/>
      <w:r>
        <w:rPr>
          <w:sz w:val="22"/>
          <w:szCs w:val="22"/>
        </w:rPr>
        <w:t>navedeno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važi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ponovljenu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akcionara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1B5CF9" w:rsidRDefault="001B5CF9" w:rsidP="001931D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FB17AC">
      <w:headerReference w:type="default" r:id="rId7"/>
      <w:footerReference w:type="default" r:id="rId8"/>
      <w:pgSz w:w="12242" w:h="15842" w:code="1"/>
      <w:pgMar w:top="234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04" w:rsidRDefault="00466B04" w:rsidP="006F2A72">
      <w:pPr>
        <w:spacing w:after="0" w:line="240" w:lineRule="auto"/>
      </w:pPr>
      <w:r>
        <w:separator/>
      </w:r>
    </w:p>
  </w:endnote>
  <w:endnote w:type="continuationSeparator" w:id="1">
    <w:p w:rsidR="00466B04" w:rsidRDefault="00466B04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04" w:rsidRPr="00C30BEB" w:rsidRDefault="00466B04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466B04" w:rsidRDefault="00466B04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466B04" w:rsidRDefault="00466B04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04" w:rsidRDefault="00466B04" w:rsidP="006F2A72">
      <w:pPr>
        <w:spacing w:after="0" w:line="240" w:lineRule="auto"/>
      </w:pPr>
      <w:r>
        <w:separator/>
      </w:r>
    </w:p>
  </w:footnote>
  <w:footnote w:type="continuationSeparator" w:id="1">
    <w:p w:rsidR="00466B04" w:rsidRDefault="00466B04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04" w:rsidRDefault="00315947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315947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466B04" w:rsidRPr="00FD10C5" w:rsidRDefault="00466B04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7682A"/>
    <w:rsid w:val="00082006"/>
    <w:rsid w:val="000A112A"/>
    <w:rsid w:val="000B5BA5"/>
    <w:rsid w:val="000E2D53"/>
    <w:rsid w:val="00122C56"/>
    <w:rsid w:val="00127160"/>
    <w:rsid w:val="00152F9E"/>
    <w:rsid w:val="0018198A"/>
    <w:rsid w:val="001931DF"/>
    <w:rsid w:val="001A079E"/>
    <w:rsid w:val="001A1B45"/>
    <w:rsid w:val="001B5CF9"/>
    <w:rsid w:val="001C214C"/>
    <w:rsid w:val="00200B39"/>
    <w:rsid w:val="0027551E"/>
    <w:rsid w:val="00297269"/>
    <w:rsid w:val="002D3CE1"/>
    <w:rsid w:val="002F7C1B"/>
    <w:rsid w:val="00311467"/>
    <w:rsid w:val="00315947"/>
    <w:rsid w:val="0033306E"/>
    <w:rsid w:val="00345AE3"/>
    <w:rsid w:val="00355BA0"/>
    <w:rsid w:val="003561AA"/>
    <w:rsid w:val="00363328"/>
    <w:rsid w:val="00366197"/>
    <w:rsid w:val="003A7C22"/>
    <w:rsid w:val="003C2A59"/>
    <w:rsid w:val="003E13B0"/>
    <w:rsid w:val="003F1F4C"/>
    <w:rsid w:val="00466B04"/>
    <w:rsid w:val="00483DFE"/>
    <w:rsid w:val="004A2738"/>
    <w:rsid w:val="004F0B8E"/>
    <w:rsid w:val="005140A9"/>
    <w:rsid w:val="00515205"/>
    <w:rsid w:val="00537204"/>
    <w:rsid w:val="00553675"/>
    <w:rsid w:val="00595511"/>
    <w:rsid w:val="005B56D8"/>
    <w:rsid w:val="005D1643"/>
    <w:rsid w:val="00655ABE"/>
    <w:rsid w:val="00666991"/>
    <w:rsid w:val="006B1113"/>
    <w:rsid w:val="006B3F26"/>
    <w:rsid w:val="006F2A72"/>
    <w:rsid w:val="006F3C9A"/>
    <w:rsid w:val="00732DA0"/>
    <w:rsid w:val="00750B8C"/>
    <w:rsid w:val="00757565"/>
    <w:rsid w:val="00762F6C"/>
    <w:rsid w:val="00764625"/>
    <w:rsid w:val="007D010B"/>
    <w:rsid w:val="00820917"/>
    <w:rsid w:val="008365E8"/>
    <w:rsid w:val="00851B4B"/>
    <w:rsid w:val="008B6358"/>
    <w:rsid w:val="008C1414"/>
    <w:rsid w:val="008D6999"/>
    <w:rsid w:val="008E6CFD"/>
    <w:rsid w:val="0093425C"/>
    <w:rsid w:val="009B5164"/>
    <w:rsid w:val="00A96D93"/>
    <w:rsid w:val="00AA507C"/>
    <w:rsid w:val="00AC2C08"/>
    <w:rsid w:val="00B750C9"/>
    <w:rsid w:val="00B854BB"/>
    <w:rsid w:val="00BA624E"/>
    <w:rsid w:val="00C166BA"/>
    <w:rsid w:val="00CB2097"/>
    <w:rsid w:val="00D00DDC"/>
    <w:rsid w:val="00D57283"/>
    <w:rsid w:val="00D77E03"/>
    <w:rsid w:val="00D85AAB"/>
    <w:rsid w:val="00D869C2"/>
    <w:rsid w:val="00E42529"/>
    <w:rsid w:val="00E435D1"/>
    <w:rsid w:val="00E82CE3"/>
    <w:rsid w:val="00EA3E15"/>
    <w:rsid w:val="00EC71C9"/>
    <w:rsid w:val="00EC7894"/>
    <w:rsid w:val="00F313BD"/>
    <w:rsid w:val="00F74D42"/>
    <w:rsid w:val="00F769A3"/>
    <w:rsid w:val="00F91FAD"/>
    <w:rsid w:val="00FB17AC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50</cp:revision>
  <cp:lastPrinted>2019-03-07T11:33:00Z</cp:lastPrinted>
  <dcterms:created xsi:type="dcterms:W3CDTF">2019-02-08T12:13:00Z</dcterms:created>
  <dcterms:modified xsi:type="dcterms:W3CDTF">2019-03-22T07:55:00Z</dcterms:modified>
</cp:coreProperties>
</file>