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3D" w:rsidRDefault="00E3273D" w:rsidP="00E3273D">
      <w:pPr>
        <w:rPr>
          <w:lang w:val="pl-PL"/>
        </w:rPr>
      </w:pPr>
      <w:r>
        <w:rPr>
          <w:lang w:val="pl-PL"/>
        </w:rPr>
        <w:t xml:space="preserve">Društvo za upravljanje                                                                            </w:t>
      </w:r>
      <w:r w:rsidR="006F3826">
        <w:rPr>
          <w:lang w:val="pl-PL"/>
        </w:rPr>
        <w:t xml:space="preserve">                              </w:t>
      </w:r>
      <w:r>
        <w:rPr>
          <w:lang w:val="pl-PL"/>
        </w:rPr>
        <w:t xml:space="preserve"> </w:t>
      </w:r>
    </w:p>
    <w:p w:rsidR="00E3273D" w:rsidRDefault="00E3273D" w:rsidP="00E3273D">
      <w:pPr>
        <w:rPr>
          <w:lang w:val="pl-PL"/>
        </w:rPr>
      </w:pPr>
      <w:r>
        <w:rPr>
          <w:lang w:val="pl-PL"/>
        </w:rPr>
        <w:t>investicionim fondovima</w:t>
      </w:r>
    </w:p>
    <w:p w:rsidR="00E3273D" w:rsidRDefault="00E3273D" w:rsidP="00E3273D">
      <w:pPr>
        <w:rPr>
          <w:lang w:val="pl-PL"/>
        </w:rPr>
      </w:pPr>
      <w:r>
        <w:rPr>
          <w:lang w:val="pl-PL"/>
        </w:rPr>
        <w:t>„Invest nova“ a.d. Bijeljina</w:t>
      </w:r>
    </w:p>
    <w:p w:rsidR="00E3273D" w:rsidRDefault="00D90BED" w:rsidP="00E3273D">
      <w:pPr>
        <w:rPr>
          <w:lang w:val="pl-PL"/>
        </w:rPr>
      </w:pPr>
      <w:r>
        <w:rPr>
          <w:lang w:val="pl-PL"/>
        </w:rPr>
        <w:t>Broj: UO-</w:t>
      </w:r>
      <w:r w:rsidR="007A69A6">
        <w:rPr>
          <w:lang w:val="pl-PL"/>
        </w:rPr>
        <w:t>IV-05</w:t>
      </w:r>
      <w:r w:rsidR="00297BD7">
        <w:rPr>
          <w:lang w:val="pl-PL"/>
        </w:rPr>
        <w:t>/2022</w:t>
      </w:r>
      <w:r w:rsidR="00E3273D">
        <w:rPr>
          <w:lang w:val="pl-PL"/>
        </w:rPr>
        <w:tab/>
      </w:r>
      <w:r w:rsidR="00E3273D">
        <w:rPr>
          <w:lang w:val="pl-PL"/>
        </w:rPr>
        <w:tab/>
      </w:r>
      <w:r w:rsidR="00E3273D">
        <w:rPr>
          <w:lang w:val="pl-PL"/>
        </w:rPr>
        <w:tab/>
      </w:r>
      <w:r w:rsidR="00E3273D">
        <w:rPr>
          <w:lang w:val="pl-PL"/>
        </w:rPr>
        <w:tab/>
      </w:r>
      <w:r w:rsidR="00E3273D">
        <w:rPr>
          <w:lang w:val="pl-PL"/>
        </w:rPr>
        <w:tab/>
        <w:t xml:space="preserve">               </w:t>
      </w:r>
    </w:p>
    <w:p w:rsidR="00E3273D" w:rsidRDefault="007012AC" w:rsidP="00E3273D">
      <w:pPr>
        <w:rPr>
          <w:lang w:val="pl-PL"/>
        </w:rPr>
      </w:pPr>
      <w:r>
        <w:rPr>
          <w:lang w:val="pl-PL"/>
        </w:rPr>
        <w:t xml:space="preserve">Bijeljina, </w:t>
      </w:r>
      <w:r w:rsidR="00926F5D">
        <w:rPr>
          <w:lang w:val="pl-PL"/>
        </w:rPr>
        <w:t>28</w:t>
      </w:r>
      <w:r w:rsidR="00931E42">
        <w:rPr>
          <w:lang w:val="pl-PL"/>
        </w:rPr>
        <w:t>.03.2022. godine</w:t>
      </w:r>
      <w:r w:rsidR="00E3273D">
        <w:rPr>
          <w:lang w:val="pl-PL"/>
        </w:rPr>
        <w:tab/>
      </w:r>
      <w:r w:rsidR="00E3273D">
        <w:rPr>
          <w:lang w:val="pl-PL"/>
        </w:rPr>
        <w:tab/>
        <w:t xml:space="preserve">  </w:t>
      </w:r>
      <w:r w:rsidR="00E3273D">
        <w:rPr>
          <w:lang w:val="pl-PL"/>
        </w:rPr>
        <w:tab/>
        <w:t xml:space="preserve">            </w:t>
      </w:r>
    </w:p>
    <w:p w:rsidR="00E3273D" w:rsidRDefault="00E3273D" w:rsidP="00E3273D">
      <w:pPr>
        <w:rPr>
          <w:lang w:val="pl-PL"/>
        </w:rPr>
      </w:pPr>
    </w:p>
    <w:p w:rsidR="00E3273D" w:rsidRDefault="00E3273D" w:rsidP="00E3273D">
      <w:pPr>
        <w:jc w:val="both"/>
        <w:rPr>
          <w:lang w:val="sl-SI"/>
        </w:rPr>
      </w:pPr>
      <w:r>
        <w:rPr>
          <w:lang w:val="sl-SI"/>
        </w:rPr>
        <w:t>Na osnovu člana 28. Statuta društva za upravljanje investicionim fondovima »Invest nova« a.d. Bijeljina</w:t>
      </w:r>
      <w:r w:rsidR="007012AC">
        <w:rPr>
          <w:lang w:val="sl-SI"/>
        </w:rPr>
        <w:t>, Upravni odbor društva je na IV</w:t>
      </w:r>
      <w:r>
        <w:rPr>
          <w:lang w:val="sl-SI"/>
        </w:rPr>
        <w:t xml:space="preserve"> redovnoj</w:t>
      </w:r>
      <w:r w:rsidR="007012AC">
        <w:rPr>
          <w:lang w:val="sl-SI"/>
        </w:rPr>
        <w:t xml:space="preserve"> s</w:t>
      </w:r>
      <w:r w:rsidR="00926F5D">
        <w:rPr>
          <w:lang w:val="sl-SI"/>
        </w:rPr>
        <w:t>jednici, održanoj dana 28</w:t>
      </w:r>
      <w:r w:rsidR="00931E42">
        <w:rPr>
          <w:lang w:val="sl-SI"/>
        </w:rPr>
        <w:t>.03.2022.</w:t>
      </w:r>
      <w:r w:rsidR="00297BD7">
        <w:rPr>
          <w:lang w:val="sl-SI"/>
        </w:rPr>
        <w:t xml:space="preserve"> godine, usvojio je </w:t>
      </w:r>
      <w:r>
        <w:rPr>
          <w:lang w:val="sl-SI"/>
        </w:rPr>
        <w:t xml:space="preserve">  </w:t>
      </w:r>
    </w:p>
    <w:p w:rsidR="00213A3A" w:rsidRDefault="00213A3A" w:rsidP="00213A3A">
      <w:pPr>
        <w:rPr>
          <w:lang w:val="sr-Latn-BA"/>
        </w:rPr>
      </w:pPr>
    </w:p>
    <w:p w:rsidR="00D40C39" w:rsidRPr="00E169E5" w:rsidRDefault="00D40C39" w:rsidP="00D40C39">
      <w:pPr>
        <w:pStyle w:val="BodyText"/>
        <w:spacing w:after="0"/>
        <w:contextualSpacing/>
        <w:jc w:val="both"/>
      </w:pPr>
    </w:p>
    <w:p w:rsidR="00120849" w:rsidRPr="00E169E5" w:rsidRDefault="00120849" w:rsidP="00D40C39">
      <w:pPr>
        <w:contextualSpacing/>
        <w:jc w:val="center"/>
        <w:rPr>
          <w:lang w:val="sl-SI"/>
        </w:rPr>
      </w:pPr>
      <w:r w:rsidRPr="00E169E5">
        <w:rPr>
          <w:lang w:val="sl-SI"/>
        </w:rPr>
        <w:t>IZVJEŠTAJ O POSLOVANJU</w:t>
      </w:r>
    </w:p>
    <w:p w:rsidR="00120849" w:rsidRPr="00E169E5" w:rsidRDefault="00B5196C" w:rsidP="00B5196C">
      <w:pPr>
        <w:contextualSpacing/>
        <w:jc w:val="center"/>
        <w:rPr>
          <w:lang w:val="sl-SI"/>
        </w:rPr>
      </w:pPr>
      <w:r>
        <w:rPr>
          <w:lang w:val="sl-SI"/>
        </w:rPr>
        <w:t>Otvorenog mješovitog</w:t>
      </w:r>
      <w:r w:rsidR="00120849" w:rsidRPr="00E169E5">
        <w:rPr>
          <w:lang w:val="sl-SI"/>
        </w:rPr>
        <w:t xml:space="preserve"> inves</w:t>
      </w:r>
      <w:r>
        <w:rPr>
          <w:lang w:val="sl-SI"/>
        </w:rPr>
        <w:t xml:space="preserve">ticionog fonda ,,Invest nova''  u </w:t>
      </w:r>
      <w:r w:rsidR="007012AC">
        <w:rPr>
          <w:lang w:val="sl-SI"/>
        </w:rPr>
        <w:t>2021</w:t>
      </w:r>
      <w:r w:rsidR="00120849" w:rsidRPr="00E169E5">
        <w:rPr>
          <w:lang w:val="sl-SI"/>
        </w:rPr>
        <w:t>. godini</w:t>
      </w:r>
    </w:p>
    <w:p w:rsidR="000C3C73" w:rsidRPr="00E169E5" w:rsidRDefault="000C3C73" w:rsidP="00D40C39">
      <w:pPr>
        <w:contextualSpacing/>
        <w:jc w:val="both"/>
        <w:rPr>
          <w:lang w:val="sl-SI"/>
        </w:rPr>
      </w:pPr>
    </w:p>
    <w:p w:rsidR="00C249B2" w:rsidRPr="00D22DD4" w:rsidRDefault="000C3C73" w:rsidP="00E02BE1">
      <w:pPr>
        <w:numPr>
          <w:ilvl w:val="0"/>
          <w:numId w:val="12"/>
        </w:numPr>
        <w:jc w:val="both"/>
        <w:rPr>
          <w:b/>
          <w:lang w:val="sl-SI"/>
        </w:rPr>
      </w:pPr>
      <w:r w:rsidRPr="00D22DD4">
        <w:rPr>
          <w:b/>
          <w:lang w:val="sl-SI"/>
        </w:rPr>
        <w:t>UVOD</w:t>
      </w:r>
    </w:p>
    <w:p w:rsidR="00B5196C" w:rsidRDefault="000C3C73" w:rsidP="00B5196C">
      <w:pPr>
        <w:ind w:left="720"/>
        <w:jc w:val="both"/>
        <w:rPr>
          <w:lang w:val="sl-SI"/>
        </w:rPr>
      </w:pPr>
      <w:r w:rsidRPr="00E169E5">
        <w:rPr>
          <w:b/>
          <w:i/>
          <w:lang w:val="sl-SI"/>
        </w:rPr>
        <w:t>1.1. Osnovne informacije o fondu</w:t>
      </w:r>
    </w:p>
    <w:p w:rsidR="00B5196C" w:rsidRPr="00E2358F" w:rsidRDefault="00B5196C" w:rsidP="00B5196C">
      <w:pPr>
        <w:ind w:left="720"/>
        <w:jc w:val="both"/>
        <w:rPr>
          <w:lang w:val="sr-Latn-BA"/>
        </w:rPr>
      </w:pPr>
    </w:p>
    <w:p w:rsidR="00B5196C" w:rsidRPr="00E2358F" w:rsidRDefault="00B5196C" w:rsidP="00B5196C">
      <w:pPr>
        <w:jc w:val="both"/>
        <w:rPr>
          <w:lang w:val="sr-Latn-BA"/>
        </w:rPr>
      </w:pPr>
      <w:r>
        <w:rPr>
          <w:lang w:val="sr-Latn-BA"/>
        </w:rPr>
        <w:t>Otvoreni investicioni f</w:t>
      </w:r>
      <w:r w:rsidRPr="00E2358F">
        <w:rPr>
          <w:lang w:val="sr-Latn-BA"/>
        </w:rPr>
        <w:t xml:space="preserve">ond sa javnom ponudom je posebna imovina koja nema svojstvo pravnog lica, i koju uz prethodnu saglasnost Komisije za hartije od vrijednosti Republike Srpske ( u daljem tekstu: Komisija </w:t>
      </w:r>
      <w:r>
        <w:rPr>
          <w:lang w:val="sr-Latn-BA"/>
        </w:rPr>
        <w:t xml:space="preserve">) osnovalo </w:t>
      </w:r>
      <w:r w:rsidRPr="00E2358F">
        <w:rPr>
          <w:lang w:val="sr-Latn-BA"/>
        </w:rPr>
        <w:t xml:space="preserve">Društvo za upravljanje.   </w:t>
      </w:r>
    </w:p>
    <w:p w:rsidR="000C3C73" w:rsidRPr="00E169E5" w:rsidRDefault="000C3C73" w:rsidP="00EB532A">
      <w:pPr>
        <w:jc w:val="both"/>
        <w:rPr>
          <w:lang w:val="sl-SI"/>
        </w:rPr>
      </w:pP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Puni naziv Fonda: Otvoreni mješoviti investicioni fond sa javnom ponudom „Invest nova</w:t>
      </w:r>
      <w:r>
        <w:rPr>
          <w:lang w:val="sr-Latn-BA"/>
        </w:rPr>
        <w:t xml:space="preserve">“ </w:t>
      </w:r>
      <w:r w:rsidRPr="00E2358F">
        <w:rPr>
          <w:lang w:val="sr-Latn-BA"/>
        </w:rPr>
        <w:t>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 xml:space="preserve">Skraćeni naziv Fonda </w:t>
      </w:r>
      <w:r>
        <w:rPr>
          <w:lang w:val="sr-Latn-BA"/>
        </w:rPr>
        <w:t>je: OMIF „Invest nova“</w:t>
      </w:r>
      <w:r w:rsidRPr="00E2358F">
        <w:rPr>
          <w:lang w:val="sr-Latn-BA"/>
        </w:rPr>
        <w:t>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Vrsta Fonda: mješoviti.</w:t>
      </w:r>
    </w:p>
    <w:p w:rsidR="00B5196C" w:rsidRDefault="00B5196C" w:rsidP="00B5196C">
      <w:pPr>
        <w:jc w:val="both"/>
        <w:rPr>
          <w:lang w:val="sr-Latn-BA"/>
        </w:rPr>
      </w:pP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Fond je upisan u Registar otvorenih investicionih fondova</w:t>
      </w:r>
      <w:r>
        <w:rPr>
          <w:lang w:val="sr-Latn-BA"/>
        </w:rPr>
        <w:t xml:space="preserve"> sa javnom ponudom dana 29.09.</w:t>
      </w:r>
      <w:r w:rsidRPr="00E2358F">
        <w:rPr>
          <w:lang w:val="sr-Latn-BA"/>
        </w:rPr>
        <w:t xml:space="preserve"> 2017. godine.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Registar otvorenih investicionih fondova sa javnom ponudom vodi Komisija, koja svojim Rješenjem odobrava osnivanje Fonda.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Fond se osniva na ne</w:t>
      </w:r>
      <w:r>
        <w:rPr>
          <w:lang w:val="sr-Latn-BA"/>
        </w:rPr>
        <w:t>o</w:t>
      </w:r>
      <w:r w:rsidRPr="00E2358F">
        <w:rPr>
          <w:lang w:val="sr-Latn-BA"/>
        </w:rPr>
        <w:t>dređeno vrijeme.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Osnovne informacije o društvu za upravljanje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Društvo za upravljanje</w:t>
      </w:r>
      <w:r w:rsidR="008D33AF" w:rsidRPr="00E169E5">
        <w:rPr>
          <w:lang w:val="sl-SI"/>
        </w:rPr>
        <w:t xml:space="preserve"> investicionim fondovima</w:t>
      </w:r>
      <w:r w:rsidRPr="00E169E5">
        <w:rPr>
          <w:lang w:val="sl-SI"/>
        </w:rPr>
        <w:t xml:space="preserve"> »Invest nova«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Bijeljina je osnovano </w:t>
      </w:r>
      <w:r w:rsidR="007E686A" w:rsidRPr="00E169E5">
        <w:rPr>
          <w:lang w:val="sl-SI"/>
        </w:rPr>
        <w:t xml:space="preserve">u </w:t>
      </w:r>
      <w:r w:rsidR="00B656F8" w:rsidRPr="00E169E5">
        <w:rPr>
          <w:lang w:val="sl-SI"/>
        </w:rPr>
        <w:t>svrhu formiranja i upravljanja p</w:t>
      </w:r>
      <w:r w:rsidR="007E686A" w:rsidRPr="00E169E5">
        <w:rPr>
          <w:lang w:val="sl-SI"/>
        </w:rPr>
        <w:t>rivatizacionog investicionog fonda</w:t>
      </w:r>
      <w:r w:rsidR="00B656F8" w:rsidRPr="00E169E5">
        <w:rPr>
          <w:lang w:val="sl-SI"/>
        </w:rPr>
        <w:t>, a nakon osnivanja privatizacionog investicionog fonda</w:t>
      </w:r>
      <w:r w:rsidRPr="00E169E5">
        <w:rPr>
          <w:lang w:val="sl-SI"/>
        </w:rPr>
        <w:t xml:space="preserve">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</w:t>
      </w:r>
      <w:r w:rsidR="008D33AF" w:rsidRPr="00E169E5">
        <w:rPr>
          <w:lang w:val="sl-SI"/>
        </w:rPr>
        <w:t xml:space="preserve">jeljina, </w:t>
      </w:r>
      <w:r w:rsidR="00B656F8" w:rsidRPr="00E169E5">
        <w:rPr>
          <w:lang w:val="sl-SI"/>
        </w:rPr>
        <w:t>društvo je započelo upravljanje ovim fondom, i njime</w:t>
      </w:r>
      <w:r w:rsidR="008D33AF" w:rsidRPr="00E169E5">
        <w:rPr>
          <w:lang w:val="sl-SI"/>
        </w:rPr>
        <w:t xml:space="preserve"> upravlja </w:t>
      </w:r>
      <w:r w:rsidR="007020BB" w:rsidRPr="00E169E5">
        <w:rPr>
          <w:lang w:val="sl-SI"/>
        </w:rPr>
        <w:t>od njegove registracije.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Društvo </w:t>
      </w:r>
      <w:r w:rsidR="00B656F8" w:rsidRPr="00E169E5">
        <w:rPr>
          <w:lang w:val="sl-SI"/>
        </w:rPr>
        <w:t>je nastavilo da</w:t>
      </w:r>
      <w:r w:rsidRPr="00E169E5">
        <w:rPr>
          <w:lang w:val="sl-SI"/>
        </w:rPr>
        <w:t xml:space="preserve"> upravlja</w:t>
      </w:r>
      <w:r w:rsidR="007E5A34">
        <w:rPr>
          <w:lang w:val="sl-SI"/>
        </w:rPr>
        <w:t xml:space="preserve"> </w:t>
      </w:r>
      <w:r w:rsidR="00B4647F">
        <w:rPr>
          <w:lang w:val="sl-SI"/>
        </w:rPr>
        <w:t>p</w:t>
      </w:r>
      <w:r w:rsidR="000C3C73" w:rsidRPr="00E169E5">
        <w:rPr>
          <w:lang w:val="sl-SI"/>
        </w:rPr>
        <w:t>rivatizacionim investicionim fondom »Invest nova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 xml:space="preserve"> Bijeljina</w:t>
      </w:r>
      <w:r w:rsidR="008D33AF" w:rsidRPr="00E169E5">
        <w:rPr>
          <w:lang w:val="sl-SI"/>
        </w:rPr>
        <w:t xml:space="preserve"> i </w:t>
      </w:r>
      <w:r w:rsidR="00B4647F">
        <w:rPr>
          <w:lang w:val="sl-SI"/>
        </w:rPr>
        <w:t>nakon njegove transformacije u z</w:t>
      </w:r>
      <w:r w:rsidRPr="00E169E5">
        <w:rPr>
          <w:lang w:val="sl-SI"/>
        </w:rPr>
        <w:t>atvoreni investicioni fond</w:t>
      </w:r>
      <w:r w:rsidR="000C3C73" w:rsidRPr="00E169E5">
        <w:rPr>
          <w:lang w:val="sl-SI"/>
        </w:rPr>
        <w:t xml:space="preserve"> sa javnom</w:t>
      </w:r>
      <w:r w:rsidRPr="00E169E5">
        <w:rPr>
          <w:lang w:val="sl-SI"/>
        </w:rPr>
        <w:t xml:space="preserve"> ponudom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</w:t>
      </w:r>
      <w:r w:rsidR="007E5A34">
        <w:rPr>
          <w:lang w:val="sl-SI"/>
        </w:rPr>
        <w:t xml:space="preserve">ijeljina, a potom i nakon preoblikovanja u Otvoreni mješoviti invesicioni fond ,,Invest nova''. 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Pored upravljanja ovim fondom, </w:t>
      </w:r>
      <w:r w:rsidR="00B4647F">
        <w:rPr>
          <w:lang w:val="sl-SI"/>
        </w:rPr>
        <w:t>društvo istovremeno upravlja i z</w:t>
      </w:r>
      <w:r w:rsidR="008D33AF" w:rsidRPr="00E169E5">
        <w:rPr>
          <w:lang w:val="sl-SI"/>
        </w:rPr>
        <w:t xml:space="preserve">atvorenim investicionim fondom </w:t>
      </w:r>
      <w:r w:rsidR="000C3C73" w:rsidRPr="00E169E5">
        <w:rPr>
          <w:lang w:val="sl-SI"/>
        </w:rPr>
        <w:t>sa javnom ponudom »Unioinvest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B656F8" w:rsidRPr="00E169E5">
        <w:rPr>
          <w:lang w:val="sl-SI"/>
        </w:rPr>
        <w:t xml:space="preserve"> Bijeljina</w:t>
      </w:r>
      <w:r w:rsidR="000C3C73" w:rsidRPr="00E169E5">
        <w:rPr>
          <w:lang w:val="sl-SI"/>
        </w:rPr>
        <w:t xml:space="preserve"> od</w:t>
      </w:r>
      <w:r w:rsidR="00B656F8" w:rsidRPr="00E169E5">
        <w:rPr>
          <w:lang w:val="sl-SI"/>
        </w:rPr>
        <w:t xml:space="preserve"> njegovog osnivanja.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Transformacija društva za upravljanje privatizacionim fondo</w:t>
      </w:r>
      <w:r w:rsidR="008D33AF" w:rsidRPr="00E169E5">
        <w:rPr>
          <w:lang w:val="sl-SI"/>
        </w:rPr>
        <w:t>m</w:t>
      </w:r>
      <w:r w:rsidRPr="00E169E5">
        <w:rPr>
          <w:lang w:val="sl-SI"/>
        </w:rPr>
        <w:t xml:space="preserve"> u društvo za upravljanje investicionim fondovima je izvršena </w:t>
      </w:r>
      <w:r w:rsidR="00B656F8" w:rsidRPr="00E169E5">
        <w:rPr>
          <w:lang w:val="sl-SI"/>
        </w:rPr>
        <w:t>na skupštini akcionara društva koja je održana tokom 2007. godine</w:t>
      </w:r>
      <w:r w:rsidRPr="00E169E5">
        <w:rPr>
          <w:lang w:val="sl-SI"/>
        </w:rPr>
        <w:t>, a na odluku skupštine o transformaciji društva, saglasnost je dala Komisija za hartije od vrednosti Republike Srpske</w:t>
      </w:r>
      <w:r w:rsidR="008D33AF" w:rsidRPr="00E169E5">
        <w:rPr>
          <w:lang w:val="sl-SI"/>
        </w:rPr>
        <w:t>,</w:t>
      </w:r>
      <w:r w:rsidRPr="00E169E5">
        <w:rPr>
          <w:lang w:val="sl-SI"/>
        </w:rPr>
        <w:t xml:space="preserve"> Banja Luka broj: 04-UP-041-1215/07, dana </w:t>
      </w:r>
      <w:r w:rsidR="008D33AF" w:rsidRPr="00E169E5">
        <w:rPr>
          <w:lang w:val="sl-SI"/>
        </w:rPr>
        <w:t>0</w:t>
      </w:r>
      <w:r w:rsidRPr="00E169E5">
        <w:rPr>
          <w:lang w:val="sl-SI"/>
        </w:rPr>
        <w:t>5.04.2007. godine</w:t>
      </w:r>
      <w:r w:rsidR="008D33AF" w:rsidRPr="00E169E5">
        <w:rPr>
          <w:lang w:val="sl-SI"/>
        </w:rPr>
        <w:t xml:space="preserve"> (</w:t>
      </w:r>
      <w:r w:rsidR="007020BB" w:rsidRPr="00E169E5">
        <w:rPr>
          <w:lang w:val="sl-SI"/>
        </w:rPr>
        <w:t>u daljem tekstu</w:t>
      </w:r>
      <w:r w:rsidR="008D33AF" w:rsidRPr="00E169E5">
        <w:rPr>
          <w:lang w:val="sl-SI"/>
        </w:rPr>
        <w:t xml:space="preserve"> Komisija</w:t>
      </w:r>
      <w:r w:rsidR="007020BB" w:rsidRPr="00E169E5">
        <w:rPr>
          <w:lang w:val="sl-SI"/>
        </w:rPr>
        <w:t>)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Osnovn</w:t>
      </w:r>
      <w:r w:rsidR="00B656F8" w:rsidRPr="00E169E5">
        <w:rPr>
          <w:lang w:val="sl-SI"/>
        </w:rPr>
        <w:t>i kapital društva</w:t>
      </w:r>
      <w:r w:rsidRPr="00E169E5">
        <w:rPr>
          <w:lang w:val="sl-SI"/>
        </w:rPr>
        <w:t xml:space="preserve"> iznosi 1.560.000,00 KM, i podijeljen je na 1.560 običnih akcija, nominalne vrijednosti od 1.000,00 KM po akciji.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Rezerve društva za upravljanje iznose 156.000,00 KM.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>Tokom 2016. godine izvršeno je usklađivanje poslovanja Društva sa Zakonom o investicionim fondovima (»Službeni glasnik Republike Srpske«, broj: 92/06 i 82/15). Komisija za hartije od vrijednosti Republike Srpske, svojim rješenjem broj: 01-UP-52-328-2/16 od 23.09.</w:t>
      </w:r>
      <w:r w:rsidR="00B4647F">
        <w:rPr>
          <w:lang w:val="sl-SI"/>
        </w:rPr>
        <w:t>2016. godine utvrdila je da je d</w:t>
      </w:r>
      <w:r w:rsidRPr="00E169E5">
        <w:rPr>
          <w:lang w:val="sl-SI"/>
        </w:rPr>
        <w:t>ruštvo za upravljanje investicionim fondovima »Invest nova« a.d. Bijeljina uskladilo svoje poslovanje sa Zakonom o izmjenama i dopunama Zakona o investicionim fondovima (»Službeni glasnik Republik</w:t>
      </w:r>
      <w:r w:rsidR="009E3462">
        <w:rPr>
          <w:lang w:val="sl-SI"/>
        </w:rPr>
        <w:t xml:space="preserve">e Spske«, broj: 82/15). </w:t>
      </w:r>
      <w:r w:rsidRPr="00E169E5">
        <w:rPr>
          <w:lang w:val="sl-SI"/>
        </w:rPr>
        <w:t>Komisija je svojim rješenjima dala saglasnost i na: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Pravila poslovanja d</w:t>
      </w:r>
      <w:r w:rsidR="00AF18D1" w:rsidRPr="00E169E5">
        <w:rPr>
          <w:lang w:val="sl-SI"/>
        </w:rPr>
        <w:t>ruštva, rješenje KHOV RS, broj: 01-UP-52-327-11/16 od 23.09.2016. godine, i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lastRenderedPageBreak/>
        <w:t>Statut d</w:t>
      </w:r>
      <w:r w:rsidR="00AF18D1" w:rsidRPr="00E169E5">
        <w:rPr>
          <w:lang w:val="sl-SI"/>
        </w:rPr>
        <w:t>ruštva, rješenje KHOV RS, broj: 01-UP-52-327-6/16 od 05.08.2016. godine,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>Društvo je registrovano kod Osnovnog suda u Bijeljini, Rešenjem broj: FI-767/2000, i upisano je u registarski uložak broj: 1-4978, dana  01.09.2000. godine, odnosno nakon usklađivanja poslovanja u 2016. godini Rješenje, broj: 059-0-Reg-16-000616 od 22.09.2016. godine, registarski uložak broj: 1-4978.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7020BB" w:rsidRPr="00E169E5">
        <w:rPr>
          <w:lang w:val="sl-SI"/>
        </w:rPr>
        <w:t xml:space="preserve">simultano osnovano, i njegove akcije nisu uvrštene na </w:t>
      </w:r>
      <w:r w:rsidR="00B656F8" w:rsidRPr="00E169E5">
        <w:rPr>
          <w:lang w:val="sl-SI"/>
        </w:rPr>
        <w:t>banjalučku berzu, tako da se njima trguje putem</w:t>
      </w:r>
      <w:r w:rsidR="007020BB" w:rsidRPr="00E169E5">
        <w:rPr>
          <w:lang w:val="sl-SI"/>
        </w:rPr>
        <w:t xml:space="preserve"> kupoprodajnih ugovora, prenosom akcija </w:t>
      </w:r>
      <w:r w:rsidR="00B656F8" w:rsidRPr="00E169E5">
        <w:rPr>
          <w:lang w:val="sl-SI"/>
        </w:rPr>
        <w:t xml:space="preserve">vanberzanskim nalogom </w:t>
      </w:r>
      <w:r w:rsidR="007020BB" w:rsidRPr="00E169E5">
        <w:rPr>
          <w:lang w:val="sl-SI"/>
        </w:rPr>
        <w:t xml:space="preserve">sa prodavca na kupca </w:t>
      </w:r>
      <w:r w:rsidR="00B656F8" w:rsidRPr="00E169E5">
        <w:rPr>
          <w:lang w:val="sl-SI"/>
        </w:rPr>
        <w:t xml:space="preserve">akcija, </w:t>
      </w:r>
      <w:r w:rsidR="007020BB" w:rsidRPr="00E169E5">
        <w:rPr>
          <w:lang w:val="sl-SI"/>
        </w:rPr>
        <w:t>u Centralnom registru hartija od vrijednosti a</w:t>
      </w:r>
      <w:r w:rsidR="008D33AF" w:rsidRPr="00E169E5">
        <w:rPr>
          <w:lang w:val="sl-SI"/>
        </w:rPr>
        <w:t>.</w:t>
      </w:r>
      <w:r w:rsidR="007020BB" w:rsidRPr="00E169E5">
        <w:rPr>
          <w:lang w:val="sl-SI"/>
        </w:rPr>
        <w:t>d</w:t>
      </w:r>
      <w:r w:rsidR="008D33AF" w:rsidRPr="00E169E5">
        <w:rPr>
          <w:lang w:val="sl-SI"/>
        </w:rPr>
        <w:t>. Banja Luka (u daljem tekstu CR HOV</w:t>
      </w:r>
      <w:r w:rsidR="003652D7">
        <w:rPr>
          <w:lang w:val="sl-SI"/>
        </w:rPr>
        <w:t>). Struktura akcionara društva za upravljanje i visina njihovih vlasničkih udjela su promijenjene u odnosu na prethodnu poslovnu godinu, tako da dva akcionara, koji djeluju kao povezana lica imaju u svome vlasništvu 60,00 % akcijskog kapitala društva.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Organi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Skupština akcionara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Upravni odbor društva</w:t>
      </w:r>
      <w:r w:rsidR="005F4727" w:rsidRPr="00E169E5">
        <w:rPr>
          <w:lang w:val="sl-SI"/>
        </w:rPr>
        <w:t>,</w:t>
      </w:r>
      <w:r w:rsidRPr="00E169E5">
        <w:rPr>
          <w:lang w:val="sl-SI"/>
        </w:rPr>
        <w:t xml:space="preserve"> i 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Izvršni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i</w:t>
      </w:r>
      <w:r w:rsidR="000C3C73" w:rsidRPr="00E169E5">
        <w:rPr>
          <w:lang w:val="sl-SI"/>
        </w:rPr>
        <w:t xml:space="preserve"> društva</w:t>
      </w:r>
      <w:r w:rsidRPr="00E169E5">
        <w:rPr>
          <w:lang w:val="sl-SI"/>
        </w:rPr>
        <w:t>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Akti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5F4727" w:rsidRPr="00953514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953514">
        <w:rPr>
          <w:lang w:val="sl-SI"/>
        </w:rPr>
        <w:t>Pravila poslovanja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Pravilnik o organizaciji i </w:t>
      </w:r>
      <w:r w:rsidR="0054386F">
        <w:rPr>
          <w:lang w:val="sl-SI"/>
        </w:rPr>
        <w:t>sistematizaciji poslova d</w:t>
      </w:r>
      <w:r w:rsidR="005F4727" w:rsidRPr="00E169E5">
        <w:rPr>
          <w:lang w:val="sl-SI"/>
        </w:rPr>
        <w:t>ruštva,</w:t>
      </w:r>
    </w:p>
    <w:p w:rsidR="000C3C73" w:rsidRPr="00E169E5" w:rsidRDefault="000C3C73" w:rsidP="005F4727">
      <w:pPr>
        <w:jc w:val="both"/>
        <w:rPr>
          <w:lang w:val="sl-SI"/>
        </w:rPr>
      </w:pPr>
      <w:r w:rsidRPr="00E169E5">
        <w:rPr>
          <w:lang w:val="sl-SI"/>
        </w:rPr>
        <w:t>Struktura zaposlenih: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izvršna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a</w:t>
      </w:r>
      <w:r w:rsidR="000C3C73" w:rsidRPr="00E169E5">
        <w:rPr>
          <w:lang w:val="sl-SI"/>
        </w:rPr>
        <w:t xml:space="preserve"> društva,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Interni revizor,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investiciona menadžera u odjeljenju Front Office,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Jedan zaposleni u odjeljenju Middle </w:t>
      </w:r>
      <w:r w:rsidRPr="00953514">
        <w:rPr>
          <w:lang w:val="sl-SI"/>
        </w:rPr>
        <w:t>Offi</w:t>
      </w:r>
      <w:r w:rsidR="00953514">
        <w:rPr>
          <w:lang w:val="sl-SI"/>
        </w:rPr>
        <w:t>ce sa zvanjem investicionog menadžera</w:t>
      </w:r>
      <w:r w:rsidRPr="00E169E5">
        <w:rPr>
          <w:lang w:val="sl-SI"/>
        </w:rPr>
        <w:t xml:space="preserve"> i </w:t>
      </w:r>
    </w:p>
    <w:p w:rsidR="005F4727" w:rsidRPr="00E169E5" w:rsidRDefault="005F4727" w:rsidP="005F4727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Jedan zaposleni u odjeljenju Back Office.</w:t>
      </w:r>
    </w:p>
    <w:p w:rsidR="000C3C73" w:rsidRPr="00E169E5" w:rsidRDefault="00C249B2" w:rsidP="008D33AF">
      <w:pPr>
        <w:jc w:val="both"/>
        <w:rPr>
          <w:lang w:val="sl-SI"/>
        </w:rPr>
      </w:pPr>
      <w:r w:rsidRPr="00E169E5">
        <w:rPr>
          <w:lang w:val="sl-SI"/>
        </w:rPr>
        <w:t>Poslov</w:t>
      </w:r>
      <w:r w:rsidR="005F4727" w:rsidRPr="00E169E5">
        <w:rPr>
          <w:lang w:val="sl-SI"/>
        </w:rPr>
        <w:t>i</w:t>
      </w:r>
      <w:r w:rsidRPr="00E169E5">
        <w:rPr>
          <w:lang w:val="sl-SI"/>
        </w:rPr>
        <w:t xml:space="preserve"> k</w:t>
      </w:r>
      <w:r w:rsidR="000C3C73" w:rsidRPr="00E169E5">
        <w:rPr>
          <w:lang w:val="sl-SI"/>
        </w:rPr>
        <w:t>njigovodstva i računovodstva društva i investicionih fon</w:t>
      </w:r>
      <w:r w:rsidR="008D33AF" w:rsidRPr="00E169E5">
        <w:rPr>
          <w:lang w:val="sl-SI"/>
        </w:rPr>
        <w:t xml:space="preserve">dova </w:t>
      </w:r>
      <w:r w:rsidR="005F4727" w:rsidRPr="00E169E5">
        <w:rPr>
          <w:lang w:val="sl-SI"/>
        </w:rPr>
        <w:t xml:space="preserve">su prenijeti na treće lice na osnovu dozvole Komisije za HOV RS, a u skladu sa </w:t>
      </w:r>
      <w:hyperlink r:id="rId8" w:tgtFrame="_blank" w:history="1">
        <w:r w:rsidR="005F4727" w:rsidRPr="00E169E5">
          <w:rPr>
            <w:rStyle w:val="Hyperlink"/>
            <w:bCs/>
            <w:color w:val="auto"/>
            <w:u w:val="none"/>
            <w:shd w:val="clear" w:color="auto" w:fill="FFFFFF"/>
          </w:rPr>
          <w:t>Pravilnikom o postupku i vrsti poslova koje društvo za upravljanje može prenijeti na treće lice i načinu prenosa poslova upravljanja investicionim fondom na drugo društvo za upravljanje</w:t>
        </w:r>
        <w:r w:rsidR="005F4727" w:rsidRPr="00E169E5">
          <w:rPr>
            <w:rStyle w:val="apple-converted-space"/>
            <w:rFonts w:ascii="Verdana" w:hAnsi="Verdana"/>
            <w:color w:val="4E4E4E"/>
            <w:sz w:val="18"/>
            <w:szCs w:val="18"/>
            <w:shd w:val="clear" w:color="auto" w:fill="FFFFFF"/>
          </w:rPr>
          <w:t> </w:t>
        </w:r>
      </w:hyperlink>
      <w:r w:rsidR="005F4727" w:rsidRPr="00E169E5">
        <w:rPr>
          <w:lang w:val="sl-SI"/>
        </w:rPr>
        <w:t>(»Službeni glasnik Republike Srpske«, broj: 105/15),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P</w:t>
      </w:r>
      <w:r w:rsidR="008D33AF" w:rsidRPr="00E169E5">
        <w:rPr>
          <w:lang w:val="sl-SI"/>
        </w:rPr>
        <w:t>oslove vođ</w:t>
      </w:r>
      <w:r w:rsidRPr="00E169E5">
        <w:rPr>
          <w:lang w:val="sl-SI"/>
        </w:rPr>
        <w:t xml:space="preserve">enja i ažuriranja web strane društva obavlja jedan izvršilac, u skladu sa ugovorom o </w:t>
      </w:r>
      <w:r w:rsidR="005F4727" w:rsidRPr="00E169E5">
        <w:rPr>
          <w:lang w:val="sl-SI"/>
        </w:rPr>
        <w:t>djelu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Pr="00E169E5" w:rsidRDefault="00953514" w:rsidP="008D33AF">
      <w:pPr>
        <w:jc w:val="both"/>
        <w:rPr>
          <w:lang w:val="sl-SI"/>
        </w:rPr>
      </w:pPr>
      <w:r>
        <w:rPr>
          <w:lang w:val="sl-SI"/>
        </w:rPr>
        <w:t>Društvo ima 6</w:t>
      </w:r>
      <w:r w:rsidR="000C3C73" w:rsidRPr="00E169E5">
        <w:rPr>
          <w:lang w:val="sl-SI"/>
        </w:rPr>
        <w:t xml:space="preserve"> stalno zaposlen</w:t>
      </w:r>
      <w:r>
        <w:rPr>
          <w:lang w:val="sl-SI"/>
        </w:rPr>
        <w:t>ih radnika sa VSS, od čega su 4</w:t>
      </w:r>
      <w:r w:rsidR="000C3C73" w:rsidRPr="00E169E5">
        <w:rPr>
          <w:lang w:val="sl-SI"/>
        </w:rPr>
        <w:t xml:space="preserve"> diplomiran</w:t>
      </w:r>
      <w:r w:rsidR="00514E2E" w:rsidRPr="00E169E5">
        <w:rPr>
          <w:lang w:val="sl-SI"/>
        </w:rPr>
        <w:t>ih</w:t>
      </w:r>
      <w:r w:rsidR="000C3C73" w:rsidRPr="00E169E5">
        <w:rPr>
          <w:lang w:val="sl-SI"/>
        </w:rPr>
        <w:t xml:space="preserve"> ekonomista i 2 diplomirana pravnika.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>Sjedište društva je u Bijeljini, u ulici Gavrila Principa broj 11.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0C3C73" w:rsidRPr="00E169E5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Regulatorni okvir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 w:rsidRPr="00E169E5">
        <w:rPr>
          <w:lang w:val="sl-SI"/>
        </w:rPr>
        <w:t xml:space="preserve"> o investicionim fondovima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oj: 92/06</w:t>
      </w:r>
      <w:r w:rsidR="00ED0EB3" w:rsidRPr="00E169E5">
        <w:rPr>
          <w:lang w:val="sl-SI"/>
        </w:rPr>
        <w:t xml:space="preserve"> i 82/15</w:t>
      </w:r>
      <w:r w:rsidRPr="00E169E5">
        <w:rPr>
          <w:lang w:val="sl-SI"/>
        </w:rPr>
        <w:t>), podzakonski akti koje je donijela Komisija za hartije od vrednosti Republike Srpske,</w:t>
      </w:r>
      <w:r w:rsidR="00C249B2" w:rsidRPr="00E169E5">
        <w:rPr>
          <w:lang w:val="sl-SI"/>
        </w:rPr>
        <w:t xml:space="preserve"> Zakon o privrednim društvima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</w:t>
      </w:r>
      <w:r w:rsidR="00EC3C62">
        <w:rPr>
          <w:lang w:val="sl-SI"/>
        </w:rPr>
        <w:t xml:space="preserve"> (u daljem tekstu: Komisija)</w:t>
      </w:r>
      <w:r w:rsidR="00C249B2" w:rsidRPr="00E169E5">
        <w:rPr>
          <w:lang w:val="sl-SI"/>
        </w:rPr>
        <w:t>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 xml:space="preserve">oj: 127/08, </w:t>
      </w:r>
      <w:r w:rsidRPr="00E169E5">
        <w:rPr>
          <w:lang w:val="sl-SI"/>
        </w:rPr>
        <w:t>58/09</w:t>
      </w:r>
      <w:r w:rsidR="00C249B2" w:rsidRPr="00E169E5">
        <w:rPr>
          <w:lang w:val="sl-SI"/>
        </w:rPr>
        <w:t>, 100/11 i 67/13</w:t>
      </w:r>
      <w:r w:rsidRPr="00E169E5">
        <w:rPr>
          <w:lang w:val="sl-SI"/>
        </w:rPr>
        <w:t>) i Zak</w:t>
      </w:r>
      <w:r w:rsidR="00C249B2" w:rsidRPr="00E169E5">
        <w:rPr>
          <w:lang w:val="sl-SI"/>
        </w:rPr>
        <w:t>on o tržištu hartija od vrednosti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 92/06, 34/09, 30/12, 59/13, 108/13</w:t>
      </w:r>
      <w:r w:rsidR="00E23407" w:rsidRPr="00E169E5">
        <w:rPr>
          <w:lang w:val="sl-SI"/>
        </w:rPr>
        <w:t xml:space="preserve"> i 04/17</w:t>
      </w:r>
      <w:r w:rsidRPr="00E169E5">
        <w:rPr>
          <w:lang w:val="sl-SI"/>
        </w:rPr>
        <w:t>).</w:t>
      </w:r>
    </w:p>
    <w:p w:rsidR="00E23407" w:rsidRDefault="00E23407">
      <w:pPr>
        <w:rPr>
          <w:lang w:val="sl-SI"/>
        </w:rPr>
      </w:pPr>
    </w:p>
    <w:p w:rsidR="00B5196C" w:rsidRPr="00B5196C" w:rsidRDefault="00B5196C" w:rsidP="00B5196C">
      <w:pPr>
        <w:rPr>
          <w:b/>
        </w:rPr>
      </w:pPr>
      <w:r>
        <w:rPr>
          <w:b/>
        </w:rPr>
        <w:t xml:space="preserve">2. </w:t>
      </w:r>
      <w:r w:rsidRPr="00B5196C">
        <w:rPr>
          <w:b/>
        </w:rPr>
        <w:t>Kupovina i prodaja hartija od vrijednosti</w:t>
      </w:r>
      <w:r w:rsidR="003369A9">
        <w:rPr>
          <w:b/>
        </w:rPr>
        <w:t xml:space="preserve"> u periodu 01.01.2021 -31.12.2021. godine</w:t>
      </w:r>
    </w:p>
    <w:p w:rsidR="00B5196C" w:rsidRPr="00B5196C" w:rsidRDefault="00B5196C" w:rsidP="00B5196C">
      <w:pPr>
        <w:jc w:val="both"/>
      </w:pPr>
    </w:p>
    <w:p w:rsidR="00B5196C" w:rsidRDefault="00B5196C" w:rsidP="00B5196C">
      <w:pPr>
        <w:ind w:firstLine="720"/>
        <w:jc w:val="both"/>
      </w:pPr>
      <w:r w:rsidRPr="00B5196C">
        <w:t>2.1. Kupovina hov</w:t>
      </w:r>
    </w:p>
    <w:p w:rsidR="001B23CF" w:rsidRPr="00091621" w:rsidRDefault="001B23CF" w:rsidP="00B5196C">
      <w:pPr>
        <w:ind w:firstLine="720"/>
        <w:jc w:val="both"/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2250"/>
        <w:gridCol w:w="2385"/>
        <w:gridCol w:w="2085"/>
      </w:tblGrid>
      <w:tr w:rsidR="00091621" w:rsidRPr="00091621" w:rsidTr="00485360">
        <w:trPr>
          <w:trHeight w:val="345"/>
        </w:trPr>
        <w:tc>
          <w:tcPr>
            <w:tcW w:w="2220" w:type="dxa"/>
          </w:tcPr>
          <w:p w:rsidR="00091621" w:rsidRPr="00091621" w:rsidRDefault="00091621" w:rsidP="00485360">
            <w:pPr>
              <w:jc w:val="center"/>
              <w:rPr>
                <w:b/>
                <w:bCs/>
                <w:color w:val="000000"/>
              </w:rPr>
            </w:pPr>
            <w:r w:rsidRPr="00091621">
              <w:rPr>
                <w:b/>
                <w:bCs/>
                <w:color w:val="000000"/>
              </w:rPr>
              <w:t>Naziv emitenta</w:t>
            </w:r>
          </w:p>
        </w:tc>
        <w:tc>
          <w:tcPr>
            <w:tcW w:w="2250" w:type="dxa"/>
          </w:tcPr>
          <w:p w:rsidR="00091621" w:rsidRPr="00091621" w:rsidRDefault="00091621" w:rsidP="00485360">
            <w:pPr>
              <w:jc w:val="center"/>
              <w:rPr>
                <w:b/>
              </w:rPr>
            </w:pPr>
            <w:r w:rsidRPr="00091621">
              <w:rPr>
                <w:b/>
              </w:rPr>
              <w:t>Oznaka emitenta</w:t>
            </w:r>
          </w:p>
        </w:tc>
        <w:tc>
          <w:tcPr>
            <w:tcW w:w="2385" w:type="dxa"/>
          </w:tcPr>
          <w:p w:rsidR="00091621" w:rsidRPr="00091621" w:rsidRDefault="00091621" w:rsidP="00485360">
            <w:pPr>
              <w:jc w:val="center"/>
              <w:rPr>
                <w:b/>
                <w:bCs/>
                <w:color w:val="000000"/>
              </w:rPr>
            </w:pPr>
            <w:r w:rsidRPr="00091621">
              <w:rPr>
                <w:b/>
                <w:bCs/>
                <w:color w:val="000000"/>
              </w:rPr>
              <w:t>Broj kupljenih HOV</w:t>
            </w:r>
          </w:p>
        </w:tc>
        <w:tc>
          <w:tcPr>
            <w:tcW w:w="2085" w:type="dxa"/>
          </w:tcPr>
          <w:p w:rsidR="00091621" w:rsidRPr="00091621" w:rsidRDefault="00091621" w:rsidP="00485360">
            <w:pPr>
              <w:jc w:val="center"/>
              <w:rPr>
                <w:b/>
              </w:rPr>
            </w:pPr>
            <w:r w:rsidRPr="00091621">
              <w:rPr>
                <w:b/>
              </w:rPr>
              <w:t>Vrijednost</w:t>
            </w:r>
          </w:p>
        </w:tc>
      </w:tr>
      <w:tr w:rsidR="00091621" w:rsidRPr="00550542" w:rsidTr="00485360">
        <w:trPr>
          <w:trHeight w:val="420"/>
        </w:trPr>
        <w:tc>
          <w:tcPr>
            <w:tcW w:w="2220" w:type="dxa"/>
          </w:tcPr>
          <w:p w:rsidR="00091621" w:rsidRPr="00550542" w:rsidRDefault="00091621" w:rsidP="00485360">
            <w:pPr>
              <w:ind w:firstLine="720"/>
              <w:jc w:val="both"/>
              <w:rPr>
                <w:sz w:val="18"/>
                <w:szCs w:val="18"/>
              </w:rPr>
            </w:pPr>
          </w:p>
          <w:p w:rsidR="00091621" w:rsidRPr="00550542" w:rsidRDefault="00091621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>REPUBLIKA SRPSKA - izmirenje ratne štete 13</w:t>
            </w:r>
          </w:p>
          <w:p w:rsidR="00091621" w:rsidRPr="00550542" w:rsidRDefault="00091621" w:rsidP="00485360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091621" w:rsidRPr="00550542" w:rsidRDefault="00091621" w:rsidP="00485360">
            <w:pPr>
              <w:rPr>
                <w:sz w:val="18"/>
                <w:szCs w:val="18"/>
              </w:rPr>
            </w:pPr>
          </w:p>
          <w:p w:rsidR="00091621" w:rsidRPr="00550542" w:rsidRDefault="00091621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>RSRS-O-M</w:t>
            </w:r>
          </w:p>
          <w:p w:rsidR="00091621" w:rsidRPr="00550542" w:rsidRDefault="00091621" w:rsidP="00485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="00091621" w:rsidRPr="00550542" w:rsidRDefault="00091621" w:rsidP="00485360">
            <w:pPr>
              <w:rPr>
                <w:sz w:val="18"/>
                <w:szCs w:val="18"/>
              </w:rPr>
            </w:pPr>
          </w:p>
          <w:p w:rsidR="00091621" w:rsidRPr="00550542" w:rsidRDefault="007012AC" w:rsidP="00485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1CFB" w:rsidRPr="00550542">
              <w:rPr>
                <w:sz w:val="18"/>
                <w:szCs w:val="18"/>
              </w:rPr>
              <w:t>50</w:t>
            </w:r>
            <w:r w:rsidR="00DE0617" w:rsidRPr="00550542">
              <w:rPr>
                <w:sz w:val="18"/>
                <w:szCs w:val="18"/>
              </w:rPr>
              <w:t>.</w:t>
            </w:r>
            <w:r w:rsidR="00791CFB" w:rsidRPr="00550542">
              <w:rPr>
                <w:sz w:val="18"/>
                <w:szCs w:val="18"/>
              </w:rPr>
              <w:t>00</w:t>
            </w:r>
          </w:p>
        </w:tc>
        <w:tc>
          <w:tcPr>
            <w:tcW w:w="2085" w:type="dxa"/>
          </w:tcPr>
          <w:p w:rsidR="00091621" w:rsidRPr="00550542" w:rsidRDefault="00091621" w:rsidP="00485360">
            <w:pPr>
              <w:rPr>
                <w:sz w:val="18"/>
                <w:szCs w:val="18"/>
              </w:rPr>
            </w:pPr>
          </w:p>
          <w:p w:rsidR="00091621" w:rsidRPr="00550542" w:rsidRDefault="000F5ACA" w:rsidP="00485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239.587,81 KM</w:t>
            </w:r>
          </w:p>
        </w:tc>
      </w:tr>
      <w:tr w:rsidR="00091621" w:rsidRPr="00550542" w:rsidTr="00485360">
        <w:trPr>
          <w:trHeight w:val="350"/>
        </w:trPr>
        <w:tc>
          <w:tcPr>
            <w:tcW w:w="2220" w:type="dxa"/>
          </w:tcPr>
          <w:p w:rsidR="00791CFB" w:rsidRPr="00550542" w:rsidRDefault="00791CFB" w:rsidP="00485360">
            <w:pPr>
              <w:jc w:val="center"/>
              <w:rPr>
                <w:sz w:val="18"/>
                <w:szCs w:val="18"/>
              </w:rPr>
            </w:pPr>
          </w:p>
          <w:p w:rsidR="000F5ACA" w:rsidRDefault="000F5ACA" w:rsidP="00485360">
            <w:pPr>
              <w:jc w:val="center"/>
              <w:rPr>
                <w:sz w:val="18"/>
                <w:szCs w:val="18"/>
              </w:rPr>
            </w:pPr>
          </w:p>
          <w:p w:rsidR="00091621" w:rsidRPr="00550542" w:rsidRDefault="00091621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>REPUBLIKA S</w:t>
            </w:r>
            <w:r w:rsidR="007012AC">
              <w:rPr>
                <w:sz w:val="18"/>
                <w:szCs w:val="18"/>
              </w:rPr>
              <w:t>RPSKA - izmirenje ratne štete 14</w:t>
            </w:r>
          </w:p>
          <w:p w:rsidR="00091621" w:rsidRPr="00550542" w:rsidRDefault="00091621" w:rsidP="00485360">
            <w:pPr>
              <w:ind w:firstLine="720"/>
              <w:jc w:val="both"/>
              <w:rPr>
                <w:sz w:val="18"/>
                <w:szCs w:val="18"/>
              </w:rPr>
            </w:pPr>
          </w:p>
          <w:p w:rsidR="00091621" w:rsidRPr="00550542" w:rsidRDefault="00091621" w:rsidP="00485360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091621" w:rsidRPr="00550542" w:rsidRDefault="00091621" w:rsidP="00485360">
            <w:pPr>
              <w:jc w:val="center"/>
              <w:rPr>
                <w:sz w:val="18"/>
                <w:szCs w:val="18"/>
              </w:rPr>
            </w:pPr>
          </w:p>
          <w:p w:rsidR="000F5ACA" w:rsidRDefault="000F5ACA" w:rsidP="004853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1CFB" w:rsidRPr="00550542" w:rsidRDefault="007012AC" w:rsidP="004853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RSRS-O-N</w:t>
            </w:r>
          </w:p>
          <w:p w:rsidR="00091621" w:rsidRPr="00550542" w:rsidRDefault="00091621" w:rsidP="00485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="00DE0617" w:rsidRPr="00550542" w:rsidRDefault="00DE0617" w:rsidP="00485360">
            <w:pPr>
              <w:jc w:val="center"/>
              <w:rPr>
                <w:sz w:val="18"/>
                <w:szCs w:val="18"/>
              </w:rPr>
            </w:pPr>
          </w:p>
          <w:p w:rsidR="000F5ACA" w:rsidRDefault="000F5ACA" w:rsidP="00485360">
            <w:pPr>
              <w:jc w:val="center"/>
              <w:rPr>
                <w:sz w:val="18"/>
                <w:szCs w:val="18"/>
              </w:rPr>
            </w:pPr>
          </w:p>
          <w:p w:rsidR="00091621" w:rsidRPr="00550542" w:rsidRDefault="007012AC" w:rsidP="00485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</w:t>
            </w:r>
          </w:p>
          <w:p w:rsidR="00550542" w:rsidRPr="00550542" w:rsidRDefault="00550542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 xml:space="preserve">                                                  </w:t>
            </w:r>
          </w:p>
          <w:p w:rsidR="00550542" w:rsidRPr="00550542" w:rsidRDefault="00550542" w:rsidP="004853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091621" w:rsidRPr="00550542" w:rsidRDefault="00091621" w:rsidP="00485360">
            <w:pPr>
              <w:rPr>
                <w:sz w:val="18"/>
                <w:szCs w:val="18"/>
              </w:rPr>
            </w:pPr>
          </w:p>
          <w:p w:rsidR="00091621" w:rsidRDefault="00091621" w:rsidP="00485360">
            <w:pPr>
              <w:jc w:val="center"/>
              <w:rPr>
                <w:sz w:val="18"/>
                <w:szCs w:val="18"/>
              </w:rPr>
            </w:pPr>
          </w:p>
          <w:p w:rsidR="000F5ACA" w:rsidRPr="00550542" w:rsidRDefault="00BA34A8" w:rsidP="00485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238.853,95</w:t>
            </w:r>
            <w:r w:rsidR="000F5ACA">
              <w:rPr>
                <w:sz w:val="18"/>
                <w:szCs w:val="18"/>
              </w:rPr>
              <w:t xml:space="preserve"> KM</w:t>
            </w:r>
          </w:p>
        </w:tc>
      </w:tr>
      <w:tr w:rsidR="007012AC" w:rsidTr="00485360">
        <w:trPr>
          <w:trHeight w:val="557"/>
        </w:trPr>
        <w:tc>
          <w:tcPr>
            <w:tcW w:w="2220" w:type="dxa"/>
          </w:tcPr>
          <w:p w:rsidR="000F5ACA" w:rsidRPr="00BA34A8" w:rsidRDefault="000F5ACA" w:rsidP="007012AC">
            <w:pPr>
              <w:jc w:val="center"/>
              <w:rPr>
                <w:sz w:val="16"/>
                <w:szCs w:val="16"/>
              </w:rPr>
            </w:pPr>
          </w:p>
          <w:p w:rsidR="007012AC" w:rsidRPr="00BA34A8" w:rsidRDefault="007012AC" w:rsidP="007012AC">
            <w:pPr>
              <w:jc w:val="center"/>
              <w:rPr>
                <w:sz w:val="16"/>
                <w:szCs w:val="16"/>
              </w:rPr>
            </w:pPr>
            <w:r w:rsidRPr="00BA34A8">
              <w:rPr>
                <w:sz w:val="16"/>
                <w:szCs w:val="16"/>
              </w:rPr>
              <w:t xml:space="preserve">REPUBLIKA SRPSKA - izmirenje ratne štete </w:t>
            </w:r>
          </w:p>
          <w:p w:rsidR="007012AC" w:rsidRPr="00BA34A8" w:rsidRDefault="007012AC" w:rsidP="00485360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F5ACA" w:rsidRPr="00BA34A8" w:rsidRDefault="000F5ACA" w:rsidP="00485360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7012AC" w:rsidRPr="00BA34A8" w:rsidRDefault="007012AC" w:rsidP="00485360">
            <w:pPr>
              <w:ind w:firstLine="720"/>
              <w:jc w:val="both"/>
              <w:rPr>
                <w:sz w:val="16"/>
                <w:szCs w:val="16"/>
              </w:rPr>
            </w:pPr>
            <w:r w:rsidRPr="00BA34A8">
              <w:rPr>
                <w:sz w:val="16"/>
                <w:szCs w:val="16"/>
              </w:rPr>
              <w:t>RSRS-O-P</w:t>
            </w:r>
          </w:p>
        </w:tc>
        <w:tc>
          <w:tcPr>
            <w:tcW w:w="2385" w:type="dxa"/>
          </w:tcPr>
          <w:p w:rsidR="000F5ACA" w:rsidRPr="00BA34A8" w:rsidRDefault="000F5ACA" w:rsidP="00485360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7012AC" w:rsidRPr="00BA34A8" w:rsidRDefault="007012AC" w:rsidP="00485360">
            <w:pPr>
              <w:ind w:firstLine="720"/>
              <w:jc w:val="both"/>
              <w:rPr>
                <w:sz w:val="16"/>
                <w:szCs w:val="16"/>
              </w:rPr>
            </w:pPr>
            <w:r w:rsidRPr="00BA34A8">
              <w:rPr>
                <w:sz w:val="16"/>
                <w:szCs w:val="16"/>
              </w:rPr>
              <w:t>700.000</w:t>
            </w:r>
          </w:p>
        </w:tc>
        <w:tc>
          <w:tcPr>
            <w:tcW w:w="2085" w:type="dxa"/>
          </w:tcPr>
          <w:p w:rsidR="00BA34A8" w:rsidRPr="00BA34A8" w:rsidRDefault="00284ABE" w:rsidP="00485360">
            <w:pPr>
              <w:jc w:val="both"/>
              <w:rPr>
                <w:sz w:val="16"/>
                <w:szCs w:val="16"/>
              </w:rPr>
            </w:pPr>
            <w:r w:rsidRPr="00BA34A8">
              <w:rPr>
                <w:sz w:val="16"/>
                <w:szCs w:val="16"/>
              </w:rPr>
              <w:fldChar w:fldCharType="begin"/>
            </w:r>
            <w:r w:rsidR="00BA34A8" w:rsidRPr="00BA34A8">
              <w:rPr>
                <w:sz w:val="16"/>
                <w:szCs w:val="16"/>
              </w:rPr>
              <w:instrText xml:space="preserve"> LINK </w:instrText>
            </w:r>
            <w:r w:rsidR="00A534A2">
              <w:rPr>
                <w:sz w:val="16"/>
                <w:szCs w:val="16"/>
              </w:rPr>
              <w:instrText xml:space="preserve">Excel.Sheet.8 "C:\\Users\\Korisnik\\Desktop\\New Microsoft Office Excel Worksheet.xlsx" Sheet1!R19C8 </w:instrText>
            </w:r>
            <w:r w:rsidR="00BA34A8" w:rsidRPr="00BA34A8">
              <w:rPr>
                <w:sz w:val="16"/>
                <w:szCs w:val="16"/>
              </w:rPr>
              <w:instrText xml:space="preserve">\a \f 4 \h  \* MERGEFORMAT </w:instrText>
            </w:r>
            <w:r w:rsidRPr="00BA34A8">
              <w:rPr>
                <w:sz w:val="16"/>
                <w:szCs w:val="16"/>
              </w:rPr>
              <w:fldChar w:fldCharType="separate"/>
            </w:r>
          </w:p>
          <w:p w:rsidR="00BA34A8" w:rsidRPr="00BA34A8" w:rsidRDefault="00BA34A8" w:rsidP="00BA34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</w:p>
          <w:p w:rsidR="007012AC" w:rsidRPr="00BA34A8" w:rsidRDefault="00284ABE" w:rsidP="00BA34A8">
            <w:pPr>
              <w:jc w:val="center"/>
              <w:rPr>
                <w:sz w:val="16"/>
                <w:szCs w:val="16"/>
              </w:rPr>
            </w:pPr>
            <w:r w:rsidRPr="00BA34A8">
              <w:rPr>
                <w:sz w:val="16"/>
                <w:szCs w:val="16"/>
              </w:rPr>
              <w:fldChar w:fldCharType="end"/>
            </w:r>
            <w:r w:rsidR="00BA34A8" w:rsidRPr="00BA34A8">
              <w:rPr>
                <w:color w:val="000000"/>
                <w:sz w:val="16"/>
                <w:szCs w:val="16"/>
              </w:rPr>
              <w:t>663.921,66 KM</w:t>
            </w:r>
          </w:p>
        </w:tc>
      </w:tr>
      <w:tr w:rsidR="00485360" w:rsidTr="00485360">
        <w:trPr>
          <w:trHeight w:val="557"/>
        </w:trPr>
        <w:tc>
          <w:tcPr>
            <w:tcW w:w="2220" w:type="dxa"/>
          </w:tcPr>
          <w:p w:rsidR="00485360" w:rsidRDefault="00485360" w:rsidP="00485360">
            <w:pPr>
              <w:ind w:firstLine="720"/>
              <w:jc w:val="both"/>
            </w:pPr>
          </w:p>
          <w:p w:rsidR="00485360" w:rsidRDefault="00485360" w:rsidP="00485360">
            <w:pPr>
              <w:ind w:firstLine="720"/>
              <w:jc w:val="both"/>
            </w:pPr>
            <w:r>
              <w:t xml:space="preserve">Ukupno </w:t>
            </w:r>
          </w:p>
        </w:tc>
        <w:tc>
          <w:tcPr>
            <w:tcW w:w="2250" w:type="dxa"/>
          </w:tcPr>
          <w:p w:rsidR="00485360" w:rsidRDefault="00485360" w:rsidP="00485360">
            <w:pPr>
              <w:ind w:firstLine="720"/>
              <w:jc w:val="both"/>
            </w:pPr>
          </w:p>
        </w:tc>
        <w:tc>
          <w:tcPr>
            <w:tcW w:w="2385" w:type="dxa"/>
          </w:tcPr>
          <w:p w:rsidR="00485360" w:rsidRDefault="00485360" w:rsidP="00485360">
            <w:pPr>
              <w:ind w:firstLine="720"/>
              <w:jc w:val="both"/>
            </w:pPr>
          </w:p>
        </w:tc>
        <w:tc>
          <w:tcPr>
            <w:tcW w:w="2085" w:type="dxa"/>
          </w:tcPr>
          <w:p w:rsidR="00485360" w:rsidRDefault="00BA34A8" w:rsidP="00485360">
            <w:pPr>
              <w:jc w:val="center"/>
            </w:pPr>
            <w:r>
              <w:t>1.142.363,42</w:t>
            </w:r>
            <w:r w:rsidR="00981E78">
              <w:t xml:space="preserve"> KM</w:t>
            </w:r>
          </w:p>
        </w:tc>
      </w:tr>
    </w:tbl>
    <w:p w:rsidR="00B5196C" w:rsidRPr="00B5196C" w:rsidRDefault="00B5196C" w:rsidP="00B5196C">
      <w:pPr>
        <w:jc w:val="both"/>
      </w:pPr>
    </w:p>
    <w:p w:rsidR="00B5196C" w:rsidRPr="00B5196C" w:rsidRDefault="00DE0617" w:rsidP="00B5196C">
      <w:pPr>
        <w:jc w:val="both"/>
      </w:pPr>
      <w:r>
        <w:t>U</w:t>
      </w:r>
      <w:r w:rsidR="00B5196C" w:rsidRPr="00B5196C">
        <w:t>laganja su vršena isključivo u obveznice koje je emitovala Rep</w:t>
      </w:r>
      <w:r>
        <w:t>ublika Srpska za izmirenje ratne štetne.</w:t>
      </w:r>
    </w:p>
    <w:p w:rsidR="00B5196C" w:rsidRPr="00B5196C" w:rsidRDefault="00B5196C" w:rsidP="00B5196C">
      <w:pPr>
        <w:jc w:val="both"/>
      </w:pPr>
      <w:r w:rsidRPr="00B5196C">
        <w:t xml:space="preserve">Ukupna ulaganja u </w:t>
      </w:r>
      <w:r w:rsidR="000F5ACA">
        <w:t>2021</w:t>
      </w:r>
      <w:r w:rsidR="00550542">
        <w:t>. Godini iznosila su</w:t>
      </w:r>
      <w:r w:rsidR="00BA34A8">
        <w:t xml:space="preserve"> </w:t>
      </w:r>
      <w:r w:rsidR="00BA34A8" w:rsidRPr="00981E78">
        <w:t>1 .142.363,42</w:t>
      </w:r>
      <w:r w:rsidR="00981E78" w:rsidRPr="00981E78">
        <w:t xml:space="preserve"> KM</w:t>
      </w:r>
      <w:r w:rsidRPr="00981E78">
        <w:t>.</w:t>
      </w:r>
      <w:r w:rsidRPr="00B5196C">
        <w:t xml:space="preserve"> </w:t>
      </w:r>
    </w:p>
    <w:p w:rsidR="00B5196C" w:rsidRPr="00B5196C" w:rsidRDefault="00B5196C" w:rsidP="00B5196C">
      <w:pPr>
        <w:jc w:val="both"/>
      </w:pPr>
    </w:p>
    <w:p w:rsidR="00B5196C" w:rsidRDefault="00B5196C" w:rsidP="00B5196C">
      <w:pPr>
        <w:ind w:firstLine="720"/>
        <w:jc w:val="both"/>
      </w:pPr>
      <w:r w:rsidRPr="00B5196C">
        <w:t>2.2. Prodaja hov</w:t>
      </w:r>
    </w:p>
    <w:p w:rsidR="001B23CF" w:rsidRDefault="001B23CF" w:rsidP="00B5196C">
      <w:pPr>
        <w:ind w:firstLine="720"/>
        <w:jc w:val="both"/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2250"/>
        <w:gridCol w:w="2385"/>
        <w:gridCol w:w="2085"/>
      </w:tblGrid>
      <w:tr w:rsidR="00550542" w:rsidRPr="00091621" w:rsidTr="00550542">
        <w:trPr>
          <w:trHeight w:val="345"/>
        </w:trPr>
        <w:tc>
          <w:tcPr>
            <w:tcW w:w="2220" w:type="dxa"/>
          </w:tcPr>
          <w:p w:rsidR="00550542" w:rsidRPr="00091621" w:rsidRDefault="00550542" w:rsidP="00550542">
            <w:pPr>
              <w:jc w:val="center"/>
              <w:rPr>
                <w:b/>
                <w:bCs/>
                <w:color w:val="000000"/>
              </w:rPr>
            </w:pPr>
            <w:r w:rsidRPr="00091621">
              <w:rPr>
                <w:b/>
                <w:bCs/>
                <w:color w:val="000000"/>
              </w:rPr>
              <w:t>Naziv emitenta</w:t>
            </w:r>
          </w:p>
        </w:tc>
        <w:tc>
          <w:tcPr>
            <w:tcW w:w="2250" w:type="dxa"/>
          </w:tcPr>
          <w:p w:rsidR="00550542" w:rsidRPr="00091621" w:rsidRDefault="00550542" w:rsidP="00550542">
            <w:pPr>
              <w:jc w:val="center"/>
              <w:rPr>
                <w:b/>
              </w:rPr>
            </w:pPr>
            <w:r w:rsidRPr="00091621">
              <w:rPr>
                <w:b/>
              </w:rPr>
              <w:t>Oznaka emitenta</w:t>
            </w:r>
          </w:p>
        </w:tc>
        <w:tc>
          <w:tcPr>
            <w:tcW w:w="2385" w:type="dxa"/>
          </w:tcPr>
          <w:p w:rsidR="00550542" w:rsidRPr="00091621" w:rsidRDefault="00550542" w:rsidP="005505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Broj prodatih </w:t>
            </w:r>
            <w:r w:rsidRPr="00091621">
              <w:rPr>
                <w:b/>
                <w:bCs/>
                <w:color w:val="000000"/>
              </w:rPr>
              <w:t>HOV</w:t>
            </w:r>
          </w:p>
        </w:tc>
        <w:tc>
          <w:tcPr>
            <w:tcW w:w="2085" w:type="dxa"/>
          </w:tcPr>
          <w:p w:rsidR="00550542" w:rsidRPr="00091621" w:rsidRDefault="00550542" w:rsidP="00550542">
            <w:pPr>
              <w:jc w:val="center"/>
              <w:rPr>
                <w:b/>
              </w:rPr>
            </w:pPr>
            <w:r w:rsidRPr="00091621">
              <w:rPr>
                <w:b/>
              </w:rPr>
              <w:t>Vrijednost</w:t>
            </w:r>
          </w:p>
        </w:tc>
      </w:tr>
      <w:tr w:rsidR="00550542" w:rsidTr="00550542">
        <w:trPr>
          <w:trHeight w:val="420"/>
        </w:trPr>
        <w:tc>
          <w:tcPr>
            <w:tcW w:w="2220" w:type="dxa"/>
          </w:tcPr>
          <w:p w:rsidR="00550542" w:rsidRPr="00550542" w:rsidRDefault="00550542" w:rsidP="00981E78">
            <w:pPr>
              <w:ind w:firstLine="720"/>
              <w:jc w:val="center"/>
              <w:rPr>
                <w:sz w:val="18"/>
                <w:szCs w:val="18"/>
              </w:rPr>
            </w:pPr>
          </w:p>
          <w:p w:rsidR="00550542" w:rsidRPr="00550542" w:rsidRDefault="00981E78" w:rsidP="00981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250" w:type="dxa"/>
          </w:tcPr>
          <w:p w:rsidR="00981E78" w:rsidRDefault="00981E78" w:rsidP="00981E78">
            <w:pPr>
              <w:jc w:val="center"/>
              <w:rPr>
                <w:sz w:val="18"/>
                <w:szCs w:val="18"/>
              </w:rPr>
            </w:pPr>
          </w:p>
          <w:p w:rsidR="00550542" w:rsidRPr="00550542" w:rsidRDefault="00981E78" w:rsidP="00981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85" w:type="dxa"/>
          </w:tcPr>
          <w:p w:rsidR="00550542" w:rsidRDefault="00550542" w:rsidP="00981E78">
            <w:pPr>
              <w:jc w:val="center"/>
            </w:pPr>
          </w:p>
          <w:p w:rsidR="00550542" w:rsidRDefault="00981E78" w:rsidP="00981E78">
            <w:pPr>
              <w:jc w:val="center"/>
            </w:pPr>
            <w:r>
              <w:t>/</w:t>
            </w:r>
          </w:p>
        </w:tc>
        <w:tc>
          <w:tcPr>
            <w:tcW w:w="2085" w:type="dxa"/>
          </w:tcPr>
          <w:p w:rsidR="00981E78" w:rsidRDefault="00981E78" w:rsidP="00981E78">
            <w:pPr>
              <w:jc w:val="center"/>
            </w:pPr>
          </w:p>
          <w:p w:rsidR="00550542" w:rsidRDefault="00981E78" w:rsidP="00981E78">
            <w:pPr>
              <w:jc w:val="center"/>
            </w:pPr>
            <w:r>
              <w:t>/</w:t>
            </w:r>
          </w:p>
          <w:p w:rsidR="00550542" w:rsidRDefault="00550542" w:rsidP="00981E78">
            <w:pPr>
              <w:jc w:val="center"/>
            </w:pPr>
          </w:p>
        </w:tc>
      </w:tr>
      <w:tr w:rsidR="00485360" w:rsidTr="00485360">
        <w:trPr>
          <w:trHeight w:val="557"/>
        </w:trPr>
        <w:tc>
          <w:tcPr>
            <w:tcW w:w="2220" w:type="dxa"/>
          </w:tcPr>
          <w:p w:rsidR="00485360" w:rsidRDefault="00485360" w:rsidP="00485360">
            <w:pPr>
              <w:ind w:firstLine="720"/>
              <w:jc w:val="both"/>
            </w:pPr>
          </w:p>
          <w:p w:rsidR="00485360" w:rsidRDefault="00485360" w:rsidP="00485360">
            <w:pPr>
              <w:ind w:firstLine="720"/>
              <w:jc w:val="both"/>
            </w:pPr>
            <w:r>
              <w:t xml:space="preserve">Ukupno </w:t>
            </w:r>
          </w:p>
        </w:tc>
        <w:tc>
          <w:tcPr>
            <w:tcW w:w="2250" w:type="dxa"/>
          </w:tcPr>
          <w:p w:rsidR="00485360" w:rsidRDefault="00485360" w:rsidP="00485360">
            <w:pPr>
              <w:ind w:firstLine="720"/>
              <w:jc w:val="both"/>
            </w:pPr>
          </w:p>
        </w:tc>
        <w:tc>
          <w:tcPr>
            <w:tcW w:w="2385" w:type="dxa"/>
          </w:tcPr>
          <w:p w:rsidR="00485360" w:rsidRDefault="00485360" w:rsidP="00485360">
            <w:pPr>
              <w:ind w:firstLine="720"/>
              <w:jc w:val="both"/>
            </w:pPr>
          </w:p>
        </w:tc>
        <w:tc>
          <w:tcPr>
            <w:tcW w:w="2085" w:type="dxa"/>
          </w:tcPr>
          <w:p w:rsidR="00485360" w:rsidRDefault="00485360" w:rsidP="00485360">
            <w:pPr>
              <w:jc w:val="both"/>
            </w:pPr>
          </w:p>
          <w:p w:rsidR="00485360" w:rsidRDefault="00485360" w:rsidP="00485360">
            <w:pPr>
              <w:jc w:val="center"/>
            </w:pPr>
          </w:p>
        </w:tc>
      </w:tr>
    </w:tbl>
    <w:p w:rsidR="000F2BB5" w:rsidRDefault="000F2BB5" w:rsidP="00485360">
      <w:pPr>
        <w:jc w:val="both"/>
        <w:rPr>
          <w:rFonts w:ascii="Calibri" w:hAnsi="Calibri" w:cs="Calibri"/>
        </w:rPr>
      </w:pPr>
    </w:p>
    <w:p w:rsidR="00981E78" w:rsidRPr="003369A9" w:rsidRDefault="00981E78" w:rsidP="00485360">
      <w:pPr>
        <w:jc w:val="both"/>
      </w:pPr>
      <w:r w:rsidRPr="003369A9">
        <w:t xml:space="preserve">U </w:t>
      </w:r>
      <w:r w:rsidR="003369A9" w:rsidRPr="003369A9">
        <w:t>posmatranom period</w:t>
      </w:r>
      <w:r w:rsidR="003369A9">
        <w:t xml:space="preserve">u </w:t>
      </w:r>
      <w:r w:rsidR="003369A9" w:rsidRPr="003369A9">
        <w:t xml:space="preserve">nije bilo prodaje hartije od vrijednosti iz portfelja Fonda. </w:t>
      </w:r>
    </w:p>
    <w:p w:rsidR="003369A9" w:rsidRDefault="003369A9" w:rsidP="00485360">
      <w:pPr>
        <w:jc w:val="both"/>
        <w:rPr>
          <w:rFonts w:ascii="Calibri" w:hAnsi="Calibri" w:cs="Calibri"/>
        </w:rPr>
      </w:pPr>
    </w:p>
    <w:p w:rsidR="00EF2FF4" w:rsidRPr="00EF2FF4" w:rsidRDefault="000F2BB5" w:rsidP="00485360">
      <w:pPr>
        <w:jc w:val="both"/>
        <w:rPr>
          <w:b/>
        </w:rPr>
      </w:pPr>
      <w:r>
        <w:rPr>
          <w:rFonts w:ascii="Calibri" w:hAnsi="Calibri" w:cs="Calibri"/>
        </w:rPr>
        <w:t xml:space="preserve"> </w:t>
      </w:r>
      <w:r w:rsidR="00EF2FF4" w:rsidRPr="00EF2FF4">
        <w:rPr>
          <w:b/>
        </w:rPr>
        <w:t xml:space="preserve">3. Otkup udjela </w:t>
      </w:r>
    </w:p>
    <w:p w:rsidR="00EF2FF4" w:rsidRPr="00B5196C" w:rsidRDefault="00EF2FF4" w:rsidP="00485360">
      <w:pPr>
        <w:jc w:val="both"/>
      </w:pPr>
    </w:p>
    <w:p w:rsidR="00EF2FF4" w:rsidRPr="00986AF8" w:rsidRDefault="003369A9" w:rsidP="00FE226D">
      <w:pPr>
        <w:jc w:val="both"/>
        <w:rPr>
          <w:color w:val="000000"/>
        </w:rPr>
      </w:pPr>
      <w:r>
        <w:rPr>
          <w:color w:val="000000"/>
        </w:rPr>
        <w:t>U periodu od 01.01.2021</w:t>
      </w:r>
      <w:r w:rsidR="00EF2FF4">
        <w:rPr>
          <w:color w:val="000000"/>
        </w:rPr>
        <w:t xml:space="preserve">.godine </w:t>
      </w:r>
      <w:r>
        <w:rPr>
          <w:color w:val="000000"/>
        </w:rPr>
        <w:t xml:space="preserve"> do 31.12.2021</w:t>
      </w:r>
      <w:r w:rsidR="00EF2FF4" w:rsidRPr="00986AF8">
        <w:rPr>
          <w:color w:val="000000"/>
        </w:rPr>
        <w:t xml:space="preserve">. </w:t>
      </w:r>
      <w:r>
        <w:rPr>
          <w:color w:val="000000"/>
        </w:rPr>
        <w:t>godine zaprimljeno je ukupno 309</w:t>
      </w:r>
      <w:r w:rsidR="00EF2FF4" w:rsidRPr="00986AF8">
        <w:rPr>
          <w:color w:val="000000"/>
        </w:rPr>
        <w:t xml:space="preserve"> zahtjev za otkup udjela sa propisanom pratećom dokumentacijom, odnosn</w:t>
      </w:r>
      <w:r>
        <w:rPr>
          <w:color w:val="000000"/>
        </w:rPr>
        <w:t>o otkupljeno je 856.281 udjela</w:t>
      </w:r>
      <w:r w:rsidR="00EF2FF4" w:rsidRPr="00986AF8">
        <w:rPr>
          <w:color w:val="000000"/>
        </w:rPr>
        <w:t>, v</w:t>
      </w:r>
      <w:r>
        <w:rPr>
          <w:color w:val="000000"/>
        </w:rPr>
        <w:t>rijednosti za isplatu 137.478, 81</w:t>
      </w:r>
      <w:r w:rsidR="00EF2FF4" w:rsidRPr="00986AF8">
        <w:rPr>
          <w:color w:val="000000"/>
        </w:rPr>
        <w:t xml:space="preserve"> KM, a naknada Dr</w:t>
      </w:r>
      <w:r>
        <w:rPr>
          <w:color w:val="000000"/>
        </w:rPr>
        <w:t>uštvu je 2.805,81</w:t>
      </w:r>
      <w:r w:rsidR="00EF2FF4" w:rsidRPr="00986AF8">
        <w:rPr>
          <w:color w:val="000000"/>
        </w:rPr>
        <w:t xml:space="preserve"> KM.</w:t>
      </w:r>
    </w:p>
    <w:p w:rsidR="00B5196C" w:rsidRPr="00B5196C" w:rsidRDefault="00B5196C" w:rsidP="00B5196C">
      <w:pPr>
        <w:jc w:val="both"/>
      </w:pPr>
    </w:p>
    <w:p w:rsidR="00B5196C" w:rsidRDefault="00EF2FF4" w:rsidP="000F2BB5">
      <w:pPr>
        <w:jc w:val="both"/>
        <w:rPr>
          <w:b/>
        </w:rPr>
      </w:pPr>
      <w:r>
        <w:rPr>
          <w:b/>
        </w:rPr>
        <w:t>4</w:t>
      </w:r>
      <w:r w:rsidR="000F2BB5">
        <w:rPr>
          <w:b/>
        </w:rPr>
        <w:t xml:space="preserve">. </w:t>
      </w:r>
      <w:r w:rsidR="00B5196C" w:rsidRPr="00B5196C">
        <w:rPr>
          <w:b/>
        </w:rPr>
        <w:t>Kretanje vrijednosti neto imovine</w:t>
      </w:r>
    </w:p>
    <w:p w:rsidR="000F2BB5" w:rsidRPr="00B5196C" w:rsidRDefault="000F2BB5" w:rsidP="000F2BB5">
      <w:pPr>
        <w:jc w:val="both"/>
        <w:rPr>
          <w:b/>
        </w:rPr>
      </w:pPr>
    </w:p>
    <w:p w:rsidR="00B5196C" w:rsidRPr="000F2BB5" w:rsidRDefault="000F2BB5" w:rsidP="000F2BB5">
      <w:pPr>
        <w:rPr>
          <w:lang w:val="sl-SI"/>
        </w:rPr>
      </w:pPr>
      <w:r w:rsidRPr="00E169E5">
        <w:rPr>
          <w:sz w:val="20"/>
          <w:szCs w:val="20"/>
          <w:lang w:val="sl-SI"/>
        </w:rPr>
        <w:t>Pregled kretanja</w:t>
      </w:r>
      <w:r>
        <w:rPr>
          <w:sz w:val="20"/>
          <w:szCs w:val="20"/>
          <w:lang w:val="sl-SI"/>
        </w:rPr>
        <w:t xml:space="preserve"> vrijed</w:t>
      </w:r>
      <w:r w:rsidR="003369A9">
        <w:rPr>
          <w:sz w:val="20"/>
          <w:szCs w:val="20"/>
          <w:lang w:val="sl-SI"/>
        </w:rPr>
        <w:t>nosti  neto imovine fonda u 2021</w:t>
      </w:r>
      <w:r w:rsidRPr="00E169E5">
        <w:rPr>
          <w:sz w:val="20"/>
          <w:szCs w:val="20"/>
          <w:lang w:val="sl-SI"/>
        </w:rPr>
        <w:t>. 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0F2BB5" w:rsidRPr="00E169E5" w:rsidTr="00915F42">
        <w:trPr>
          <w:trHeight w:val="242"/>
        </w:trPr>
        <w:tc>
          <w:tcPr>
            <w:tcW w:w="3078" w:type="dxa"/>
          </w:tcPr>
          <w:p w:rsidR="000F2BB5" w:rsidRPr="00E169E5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F2BB5" w:rsidRPr="00E169E5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0F2BB5" w:rsidRPr="00E169E5" w:rsidTr="000F2BB5">
        <w:trPr>
          <w:trHeight w:val="305"/>
        </w:trPr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3369A9" w:rsidP="000F2BB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31.01.2021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8A211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11.891.791,83</w:t>
            </w:r>
          </w:p>
        </w:tc>
      </w:tr>
      <w:tr w:rsidR="000F2BB5" w:rsidRPr="00E169E5" w:rsidTr="000F2BB5">
        <w:trPr>
          <w:trHeight w:val="260"/>
        </w:trPr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3369A9" w:rsidP="000F2BB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28.02.2021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8A2115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11.710.053,82</w:t>
            </w:r>
          </w:p>
        </w:tc>
      </w:tr>
      <w:tr w:rsidR="000F2BB5" w:rsidRPr="00E169E5" w:rsidTr="000F2BB5">
        <w:trPr>
          <w:trHeight w:val="211"/>
        </w:trPr>
        <w:tc>
          <w:tcPr>
            <w:tcW w:w="3078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3369A9" w:rsidP="00915F42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31.03.2021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8A2115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11.517.320,46</w:t>
            </w:r>
          </w:p>
        </w:tc>
      </w:tr>
      <w:tr w:rsidR="000F2BB5" w:rsidRPr="00E169E5" w:rsidTr="000F2BB5"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3369A9" w:rsidP="000F2BB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30.04.2021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8A2115" w:rsidRDefault="008A2115" w:rsidP="00915F42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8A2115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11.512.778,49</w:t>
            </w:r>
          </w:p>
        </w:tc>
      </w:tr>
      <w:tr w:rsidR="000F2BB5" w:rsidRPr="00E169E5" w:rsidTr="000F2BB5"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3369A9" w:rsidP="000F2BB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31.05.2021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8A2115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11.549.484,85</w:t>
            </w:r>
          </w:p>
        </w:tc>
      </w:tr>
      <w:tr w:rsidR="000F2BB5" w:rsidRPr="00E169E5" w:rsidTr="000F2BB5"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3369A9" w:rsidP="000F2BB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30.06.2021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8A2115" w:rsidRDefault="008A2115" w:rsidP="00915F42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8A2115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11.737.133,77</w:t>
            </w:r>
          </w:p>
        </w:tc>
      </w:tr>
      <w:tr w:rsidR="000F2BB5" w:rsidRPr="00E169E5" w:rsidTr="000F2BB5">
        <w:trPr>
          <w:trHeight w:val="197"/>
        </w:trPr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3369A9" w:rsidP="000F2BB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31.07.2021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8A2115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11.659.404,03</w:t>
            </w:r>
          </w:p>
        </w:tc>
      </w:tr>
      <w:tr w:rsidR="000F2BB5" w:rsidRPr="00E169E5" w:rsidTr="000F2BB5">
        <w:tc>
          <w:tcPr>
            <w:tcW w:w="3078" w:type="dxa"/>
          </w:tcPr>
          <w:p w:rsidR="008A2115" w:rsidRDefault="008A2115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3369A9" w:rsidP="000F2BB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31.08.2021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8A211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11.744.150,36</w:t>
            </w:r>
          </w:p>
        </w:tc>
      </w:tr>
      <w:tr w:rsidR="000F2BB5" w:rsidRPr="00E169E5" w:rsidTr="000F2BB5">
        <w:tc>
          <w:tcPr>
            <w:tcW w:w="3078" w:type="dxa"/>
          </w:tcPr>
          <w:p w:rsidR="008A2115" w:rsidRDefault="008A2115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3369A9" w:rsidP="000F2BB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30.09.2021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8A211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11.827.832,72</w:t>
            </w:r>
          </w:p>
        </w:tc>
      </w:tr>
      <w:tr w:rsidR="000F2BB5" w:rsidRPr="00E169E5" w:rsidTr="000F2BB5">
        <w:tc>
          <w:tcPr>
            <w:tcW w:w="3078" w:type="dxa"/>
          </w:tcPr>
          <w:p w:rsidR="008A2115" w:rsidRDefault="008A2115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3369A9" w:rsidP="000F2BB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31.10.2021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8A211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12.162.546,10</w:t>
            </w:r>
          </w:p>
        </w:tc>
      </w:tr>
      <w:tr w:rsidR="000F2BB5" w:rsidRPr="00E169E5" w:rsidTr="000F2BB5">
        <w:tc>
          <w:tcPr>
            <w:tcW w:w="3078" w:type="dxa"/>
          </w:tcPr>
          <w:p w:rsidR="008A2115" w:rsidRDefault="008A2115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3369A9" w:rsidP="000F2BB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30.11.2021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Pr="00915F42" w:rsidRDefault="00915F42" w:rsidP="000F2BB5">
            <w:pPr>
              <w:tabs>
                <w:tab w:val="left" w:pos="930"/>
                <w:tab w:val="center" w:pos="1422"/>
              </w:tabs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8A2115" w:rsidP="000F2BB5">
            <w:pPr>
              <w:tabs>
                <w:tab w:val="left" w:pos="930"/>
                <w:tab w:val="center" w:pos="1422"/>
              </w:tabs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12.697.216,68</w:t>
            </w:r>
          </w:p>
        </w:tc>
      </w:tr>
      <w:tr w:rsidR="000F2BB5" w:rsidRPr="00E169E5" w:rsidTr="000F2BB5">
        <w:tc>
          <w:tcPr>
            <w:tcW w:w="3078" w:type="dxa"/>
          </w:tcPr>
          <w:p w:rsidR="000F2BB5" w:rsidRPr="00915F42" w:rsidRDefault="003369A9" w:rsidP="000F2BB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31.12.2021</w:t>
            </w:r>
            <w:r w:rsidR="000F2BB5"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0F2BB5" w:rsidRPr="00915F42" w:rsidRDefault="008A211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13.243.050,92</w:t>
            </w:r>
          </w:p>
        </w:tc>
      </w:tr>
    </w:tbl>
    <w:p w:rsidR="000F2BB5" w:rsidRDefault="000F2BB5" w:rsidP="000F2BB5">
      <w:pPr>
        <w:rPr>
          <w:lang w:val="sl-SI"/>
        </w:rPr>
      </w:pPr>
    </w:p>
    <w:p w:rsidR="000F2BB5" w:rsidRPr="00D22DD4" w:rsidRDefault="000F2BB5" w:rsidP="000F2BB5">
      <w:pPr>
        <w:rPr>
          <w:lang w:val="sl-SI"/>
        </w:rPr>
      </w:pPr>
      <w:r w:rsidRPr="00E169E5">
        <w:rPr>
          <w:sz w:val="20"/>
          <w:szCs w:val="20"/>
          <w:lang w:val="sl-SI"/>
        </w:rPr>
        <w:t>Pregled kretanja</w:t>
      </w:r>
      <w:r>
        <w:rPr>
          <w:sz w:val="20"/>
          <w:szCs w:val="20"/>
          <w:lang w:val="sl-SI"/>
        </w:rPr>
        <w:t xml:space="preserve"> neto </w:t>
      </w:r>
      <w:r w:rsidR="00F50D2C">
        <w:rPr>
          <w:sz w:val="20"/>
          <w:szCs w:val="20"/>
          <w:lang w:val="sl-SI"/>
        </w:rPr>
        <w:t>sredstava fonda po udjelu u 2021</w:t>
      </w:r>
      <w:r w:rsidRPr="00E169E5">
        <w:rPr>
          <w:sz w:val="20"/>
          <w:szCs w:val="20"/>
          <w:lang w:val="sl-SI"/>
        </w:rPr>
        <w:t>. godini</w:t>
      </w:r>
    </w:p>
    <w:tbl>
      <w:tblPr>
        <w:tblStyle w:val="TableGrid"/>
        <w:tblW w:w="0" w:type="auto"/>
        <w:tblLook w:val="04A0"/>
      </w:tblPr>
      <w:tblGrid>
        <w:gridCol w:w="3078"/>
        <w:gridCol w:w="3060"/>
      </w:tblGrid>
      <w:tr w:rsidR="000F2BB5" w:rsidRPr="00915F42" w:rsidTr="000F2BB5">
        <w:trPr>
          <w:trHeight w:val="287"/>
        </w:trPr>
        <w:tc>
          <w:tcPr>
            <w:tcW w:w="3078" w:type="dxa"/>
          </w:tcPr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Neto imovina fonda po udjelu</w:t>
            </w:r>
          </w:p>
        </w:tc>
      </w:tr>
      <w:tr w:rsidR="000F2BB5" w:rsidRPr="00915F42" w:rsidTr="000F2BB5">
        <w:tc>
          <w:tcPr>
            <w:tcW w:w="3078" w:type="dxa"/>
          </w:tcPr>
          <w:p w:rsidR="00F50D2C" w:rsidRDefault="00F50D2C" w:rsidP="00F50D2C">
            <w:pPr>
              <w:rPr>
                <w:sz w:val="18"/>
                <w:szCs w:val="18"/>
                <w:lang w:val="sl-SI"/>
              </w:rPr>
            </w:pPr>
          </w:p>
          <w:p w:rsidR="000F2BB5" w:rsidRPr="00915F42" w:rsidRDefault="00F50D2C" w:rsidP="00F50D2C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31.01.2021</w:t>
            </w:r>
            <w:r w:rsidR="000F2BB5"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834DB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0,1638</w:t>
            </w:r>
          </w:p>
        </w:tc>
      </w:tr>
      <w:tr w:rsidR="000F2BB5" w:rsidRPr="00915F42" w:rsidTr="000F2BB5">
        <w:trPr>
          <w:trHeight w:val="233"/>
        </w:trPr>
        <w:tc>
          <w:tcPr>
            <w:tcW w:w="3078" w:type="dxa"/>
          </w:tcPr>
          <w:p w:rsidR="00F50D2C" w:rsidRDefault="00F50D2C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F50D2C" w:rsidP="000F2BB5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28.02.2021</w:t>
            </w:r>
            <w:r w:rsidR="000F2BB5"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834DB" w:rsidP="00F50D2C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0,1617</w:t>
            </w:r>
          </w:p>
        </w:tc>
      </w:tr>
      <w:tr w:rsidR="000F2BB5" w:rsidRPr="00915F42" w:rsidTr="00915F42">
        <w:trPr>
          <w:trHeight w:val="287"/>
        </w:trPr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31.03.20</w:t>
            </w:r>
            <w:r w:rsidR="00F50D2C">
              <w:rPr>
                <w:sz w:val="18"/>
                <w:szCs w:val="18"/>
                <w:lang w:val="sl-SI"/>
              </w:rPr>
              <w:t>21</w:t>
            </w:r>
            <w:r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834DB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0,1593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F50D2C" w:rsidP="000F2BB5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30.04.2021</w:t>
            </w:r>
            <w:r w:rsidR="000F2BB5"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834DB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0,1593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F50D2C" w:rsidP="000F2BB5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31.05.2021</w:t>
            </w:r>
            <w:r w:rsidR="000F2BB5"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834DB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0,1600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F50D2C" w:rsidP="000F2BB5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30.06.2021</w:t>
            </w:r>
            <w:r w:rsidR="000F2BB5"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834DB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0,1628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F50D2C" w:rsidP="000F2BB5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31.07.2021</w:t>
            </w:r>
            <w:r w:rsidR="000F2BB5"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834DB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0,1619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F50D2C" w:rsidP="000F2BB5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31.08.2021</w:t>
            </w:r>
            <w:r w:rsidR="000F2BB5"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834DB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0,1631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F50D2C" w:rsidP="000F2BB5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30.09.2021</w:t>
            </w:r>
            <w:r w:rsidR="000F2BB5"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834DB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0,1645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F50D2C" w:rsidP="00915F42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31.10.2021</w:t>
            </w:r>
            <w:r w:rsidR="000F2BB5"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834DB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0,1692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F50D2C" w:rsidP="000F2BB5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30.11.2021</w:t>
            </w:r>
            <w:r w:rsidR="000F2BB5"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834DB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0,1767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F50D2C" w:rsidP="000F2BB5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31.12.2021</w:t>
            </w:r>
            <w:r w:rsidR="000F2BB5" w:rsidRPr="00915F42">
              <w:rPr>
                <w:sz w:val="18"/>
                <w:szCs w:val="18"/>
                <w:lang w:val="sl-SI"/>
              </w:rPr>
              <w:t>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F50D2C" w:rsidP="00915F42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0,1844</w:t>
            </w:r>
          </w:p>
        </w:tc>
      </w:tr>
    </w:tbl>
    <w:p w:rsidR="00B5196C" w:rsidRPr="00B5196C" w:rsidRDefault="00B5196C" w:rsidP="00B5196C">
      <w:pPr>
        <w:jc w:val="both"/>
      </w:pPr>
    </w:p>
    <w:p w:rsidR="00B5196C" w:rsidRPr="00B5196C" w:rsidRDefault="00B5196C" w:rsidP="00B5196C">
      <w:pPr>
        <w:jc w:val="both"/>
      </w:pPr>
    </w:p>
    <w:p w:rsidR="00B5196C" w:rsidRPr="00B5196C" w:rsidRDefault="00EF2FF4" w:rsidP="00915F42">
      <w:pPr>
        <w:ind w:right="-1299"/>
        <w:rPr>
          <w:b/>
        </w:rPr>
      </w:pPr>
      <w:r>
        <w:rPr>
          <w:b/>
        </w:rPr>
        <w:t>5</w:t>
      </w:r>
      <w:r w:rsidR="00915F42">
        <w:rPr>
          <w:b/>
        </w:rPr>
        <w:t xml:space="preserve">. </w:t>
      </w:r>
      <w:r w:rsidR="00B5196C" w:rsidRPr="00B5196C">
        <w:rPr>
          <w:b/>
        </w:rPr>
        <w:t>Portfelj fonda</w:t>
      </w:r>
    </w:p>
    <w:p w:rsidR="00B5196C" w:rsidRPr="00B5196C" w:rsidRDefault="00B5196C" w:rsidP="00B5196C">
      <w:pPr>
        <w:jc w:val="both"/>
      </w:pPr>
    </w:p>
    <w:p w:rsidR="00B5196C" w:rsidRDefault="00B5196C" w:rsidP="00B5196C">
      <w:r w:rsidRPr="00B5196C">
        <w:t>U narednoj tabeli prikazana je struktura portfelja po vrsti imovine</w:t>
      </w:r>
      <w:r w:rsidR="00F834DB">
        <w:t xml:space="preserve"> na dan 31.12.2021. godine</w:t>
      </w:r>
      <w:r w:rsidRPr="00B5196C">
        <w:t>:</w:t>
      </w:r>
    </w:p>
    <w:p w:rsidR="005B5C82" w:rsidRPr="00B5196C" w:rsidRDefault="005B5C82" w:rsidP="00B5196C"/>
    <w:tbl>
      <w:tblPr>
        <w:tblW w:w="8200" w:type="dxa"/>
        <w:tblInd w:w="93" w:type="dxa"/>
        <w:tblLook w:val="04A0"/>
      </w:tblPr>
      <w:tblGrid>
        <w:gridCol w:w="2780"/>
        <w:gridCol w:w="2480"/>
        <w:gridCol w:w="2940"/>
      </w:tblGrid>
      <w:tr w:rsidR="005B5C82" w:rsidRPr="005B5C82" w:rsidTr="005B5C82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b/>
                <w:bCs/>
                <w:color w:val="404040"/>
              </w:rPr>
            </w:pPr>
            <w:r w:rsidRPr="00F86E2E">
              <w:rPr>
                <w:b/>
                <w:bCs/>
                <w:color w:val="404040"/>
              </w:rPr>
              <w:t>Vrsta imovine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b/>
                <w:bCs/>
                <w:color w:val="404040"/>
              </w:rPr>
            </w:pPr>
            <w:r w:rsidRPr="00F86E2E">
              <w:rPr>
                <w:b/>
                <w:bCs/>
                <w:color w:val="404040"/>
              </w:rPr>
              <w:t>Vrijednost (KM)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b/>
                <w:bCs/>
                <w:color w:val="404040"/>
              </w:rPr>
            </w:pPr>
            <w:r w:rsidRPr="00F86E2E">
              <w:rPr>
                <w:b/>
                <w:bCs/>
                <w:color w:val="404040"/>
              </w:rPr>
              <w:t>Trenutni udio (%)</w:t>
            </w:r>
          </w:p>
        </w:tc>
      </w:tr>
      <w:tr w:rsidR="005B5C82" w:rsidRPr="005B5C82" w:rsidTr="005B5C8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Akcije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1953A1" w:rsidP="001953A1">
            <w:pPr>
              <w:jc w:val="right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9.846.641,65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1953A1" w:rsidP="005B5C82">
            <w:pPr>
              <w:jc w:val="center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71,5625</w:t>
            </w:r>
          </w:p>
        </w:tc>
      </w:tr>
      <w:tr w:rsidR="005B5C82" w:rsidRPr="005B5C82" w:rsidTr="005B5C82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Obveznice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1953A1" w:rsidP="005B5C82">
            <w:pPr>
              <w:jc w:val="right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3.328.251,46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1953A1" w:rsidP="005B5C82">
            <w:pPr>
              <w:jc w:val="center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24,1888</w:t>
            </w:r>
          </w:p>
        </w:tc>
      </w:tr>
      <w:tr w:rsidR="005B5C82" w:rsidRPr="005B5C82" w:rsidTr="005B5C8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Ostale hartije od vrijednosti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jc w:val="right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jc w:val="center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0</w:t>
            </w:r>
          </w:p>
        </w:tc>
      </w:tr>
      <w:tr w:rsidR="005B5C82" w:rsidRPr="005B5C82" w:rsidTr="005B5C8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Depoziti i plasmani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jc w:val="right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jc w:val="center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0</w:t>
            </w:r>
          </w:p>
        </w:tc>
      </w:tr>
      <w:tr w:rsidR="005B5C82" w:rsidRPr="005B5C82" w:rsidTr="001953A1">
        <w:trPr>
          <w:trHeight w:val="4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Gotovina i gotovinski ekvivalenti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1953A1" w:rsidP="005B5C82">
            <w:pPr>
              <w:jc w:val="right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390.992,94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1953A1" w:rsidP="005B5C82">
            <w:pPr>
              <w:jc w:val="center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2,8416</w:t>
            </w:r>
          </w:p>
        </w:tc>
      </w:tr>
      <w:tr w:rsidR="005B5C82" w:rsidRPr="005B5C82" w:rsidTr="001953A1">
        <w:trPr>
          <w:trHeight w:val="5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Ostala imovina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1953A1" w:rsidP="005B5C82">
            <w:pPr>
              <w:jc w:val="right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193.609,53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1953A1" w:rsidP="005B5C82">
            <w:pPr>
              <w:jc w:val="center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1,4071</w:t>
            </w:r>
          </w:p>
        </w:tc>
      </w:tr>
      <w:tr w:rsidR="005B5C82" w:rsidRPr="005B5C82" w:rsidTr="001953A1">
        <w:trPr>
          <w:trHeight w:val="6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Ukupno: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1953A1" w:rsidP="005B5C82">
            <w:pPr>
              <w:jc w:val="right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13.759.495,58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953A1" w:rsidRPr="001953A1" w:rsidRDefault="001953A1" w:rsidP="001953A1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1953A1" w:rsidRPr="001953A1" w:rsidRDefault="001953A1" w:rsidP="001953A1">
            <w:pPr>
              <w:jc w:val="center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100,00%</w:t>
            </w:r>
          </w:p>
          <w:p w:rsidR="005B5C82" w:rsidRPr="001953A1" w:rsidRDefault="005B5C82" w:rsidP="005B5C82">
            <w:pPr>
              <w:jc w:val="center"/>
              <w:rPr>
                <w:color w:val="404040"/>
                <w:sz w:val="20"/>
                <w:szCs w:val="20"/>
              </w:rPr>
            </w:pPr>
          </w:p>
        </w:tc>
      </w:tr>
    </w:tbl>
    <w:p w:rsidR="001953A1" w:rsidRPr="00B5196C" w:rsidRDefault="001953A1" w:rsidP="005B5C82">
      <w:pPr>
        <w:jc w:val="both"/>
      </w:pPr>
    </w:p>
    <w:p w:rsidR="00B5196C" w:rsidRPr="005B5C82" w:rsidRDefault="00B5196C" w:rsidP="005B5C82">
      <w:pPr>
        <w:jc w:val="both"/>
        <w:rPr>
          <w:color w:val="404040"/>
        </w:rPr>
      </w:pPr>
      <w:r w:rsidRPr="00B5196C">
        <w:t>U strukt</w:t>
      </w:r>
      <w:r w:rsidR="001953A1">
        <w:t>uri neto imovine Fonda na dan 31.12.2021</w:t>
      </w:r>
      <w:r w:rsidRPr="00B5196C">
        <w:t>.godine najv</w:t>
      </w:r>
      <w:r w:rsidR="005B5C82">
        <w:t>eće učešće imaju akcije sa</w:t>
      </w:r>
      <w:r w:rsidR="001953A1">
        <w:t xml:space="preserve"> </w:t>
      </w:r>
      <w:r w:rsidR="001953A1" w:rsidRPr="001953A1">
        <w:t>71,5625</w:t>
      </w:r>
      <w:r w:rsidR="005B5C82">
        <w:t xml:space="preserve"> </w:t>
      </w:r>
      <w:r w:rsidR="005B5C82">
        <w:rPr>
          <w:color w:val="404040"/>
        </w:rPr>
        <w:t>%</w:t>
      </w:r>
      <w:r w:rsidRPr="00B5196C">
        <w:t xml:space="preserve">, a </w:t>
      </w:r>
      <w:r w:rsidR="005B5C82">
        <w:t>slijede obveznice sa</w:t>
      </w:r>
      <w:r w:rsidR="001953A1">
        <w:t xml:space="preserve"> </w:t>
      </w:r>
      <w:r w:rsidR="001953A1" w:rsidRPr="001953A1">
        <w:t>24,1888</w:t>
      </w:r>
      <w:r w:rsidR="005B5C82">
        <w:t xml:space="preserve"> </w:t>
      </w:r>
      <w:r w:rsidR="005B5C82">
        <w:rPr>
          <w:color w:val="404040"/>
        </w:rPr>
        <w:t>%</w:t>
      </w:r>
      <w:r w:rsidR="005B5C82">
        <w:t xml:space="preserve">  te gotovina I go</w:t>
      </w:r>
      <w:r w:rsidR="001953A1">
        <w:t xml:space="preserve">tivinski ekvivalenti sa </w:t>
      </w:r>
      <w:r w:rsidR="001953A1" w:rsidRPr="001953A1">
        <w:t>2,8416</w:t>
      </w:r>
      <w:r w:rsidR="001953A1">
        <w:t xml:space="preserve"> </w:t>
      </w:r>
      <w:r w:rsidR="005B5C82">
        <w:t xml:space="preserve">% </w:t>
      </w:r>
      <w:r w:rsidRPr="00B5196C">
        <w:t>.</w:t>
      </w:r>
      <w:r w:rsidR="005B5C82">
        <w:t xml:space="preserve"> Ostalu imovinu</w:t>
      </w:r>
      <w:r w:rsidRPr="00B5196C">
        <w:t xml:space="preserve"> </w:t>
      </w:r>
      <w:r w:rsidR="005B5C82">
        <w:t xml:space="preserve">čine najvećim dijelom potraživanja sa učešćem od </w:t>
      </w:r>
      <w:r w:rsidR="001953A1" w:rsidRPr="001953A1">
        <w:t>1,4071</w:t>
      </w:r>
      <w:r w:rsidRPr="00B5196C">
        <w:t xml:space="preserve">% u neto vrijednosti imovine </w:t>
      </w:r>
      <w:r w:rsidR="005B5C82">
        <w:t xml:space="preserve">I ona se odnose </w:t>
      </w:r>
      <w:r w:rsidRPr="00B5196C">
        <w:t>na obračunate dividende koje je fond uprihodovao u posmatranom periodu. Ovakva struktura imovine je i očekivana imajući u vidu da se radi o otvorenom mješovitom investicinom fondu.</w:t>
      </w:r>
    </w:p>
    <w:p w:rsidR="00B5196C" w:rsidRPr="00B5196C" w:rsidRDefault="00B5196C" w:rsidP="00B5196C">
      <w:pPr>
        <w:jc w:val="both"/>
      </w:pPr>
    </w:p>
    <w:p w:rsidR="00B5196C" w:rsidRPr="001953A1" w:rsidRDefault="00B5196C" w:rsidP="00B5196C">
      <w:pPr>
        <w:jc w:val="both"/>
        <w:rPr>
          <w:color w:val="FF0000"/>
        </w:rPr>
      </w:pPr>
      <w:r w:rsidRPr="00B5196C">
        <w:t xml:space="preserve">U </w:t>
      </w:r>
      <w:r w:rsidRPr="00AD78B0">
        <w:t>narednoj tabeli prikazano je deset najvećih pojedinačnih ulaganja Fonda u hartije od vrijednosti</w:t>
      </w:r>
      <w:r w:rsidRPr="001953A1">
        <w:rPr>
          <w:color w:val="FF0000"/>
        </w:rPr>
        <w:t>:</w:t>
      </w:r>
    </w:p>
    <w:p w:rsidR="00B5196C" w:rsidRPr="00B5196C" w:rsidRDefault="00B5196C" w:rsidP="00B5196C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060"/>
        <w:gridCol w:w="1800"/>
        <w:gridCol w:w="1965"/>
        <w:gridCol w:w="1275"/>
      </w:tblGrid>
      <w:tr w:rsidR="00F86E2E" w:rsidRPr="006F52B9" w:rsidTr="00C55E3D">
        <w:trPr>
          <w:trHeight w:val="660"/>
        </w:trPr>
        <w:tc>
          <w:tcPr>
            <w:tcW w:w="1440" w:type="dxa"/>
          </w:tcPr>
          <w:p w:rsidR="00F86E2E" w:rsidRPr="00C55E3D" w:rsidRDefault="00F86E2E" w:rsidP="00F86E2E">
            <w:pPr>
              <w:jc w:val="both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Oznaka</w:t>
            </w: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hartije</w:t>
            </w:r>
          </w:p>
        </w:tc>
        <w:tc>
          <w:tcPr>
            <w:tcW w:w="3060" w:type="dxa"/>
          </w:tcPr>
          <w:p w:rsidR="00F86E2E" w:rsidRPr="00C55E3D" w:rsidRDefault="00F86E2E" w:rsidP="00F86E2E">
            <w:pPr>
              <w:jc w:val="both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Naziv</w:t>
            </w: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emitenta</w:t>
            </w:r>
          </w:p>
        </w:tc>
        <w:tc>
          <w:tcPr>
            <w:tcW w:w="1800" w:type="dxa"/>
            <w:vAlign w:val="center"/>
          </w:tcPr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Broj HOV u vlasništvu</w:t>
            </w:r>
          </w:p>
        </w:tc>
        <w:tc>
          <w:tcPr>
            <w:tcW w:w="1965" w:type="dxa"/>
            <w:vAlign w:val="center"/>
          </w:tcPr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Ukupna fer vrijednost ulaganja</w:t>
            </w:r>
          </w:p>
        </w:tc>
        <w:tc>
          <w:tcPr>
            <w:tcW w:w="1275" w:type="dxa"/>
            <w:vAlign w:val="center"/>
          </w:tcPr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color w:val="000000"/>
                <w:sz w:val="18"/>
                <w:szCs w:val="18"/>
              </w:rPr>
              <w:t>% učešća u vr. imovine fonda</w:t>
            </w:r>
          </w:p>
        </w:tc>
      </w:tr>
      <w:tr w:rsidR="00F86E2E" w:rsidRPr="00C25DD3" w:rsidTr="00AD78B0">
        <w:trPr>
          <w:trHeight w:val="710"/>
        </w:trPr>
        <w:tc>
          <w:tcPr>
            <w:tcW w:w="1440" w:type="dxa"/>
            <w:vAlign w:val="bottom"/>
          </w:tcPr>
          <w:p w:rsidR="00F86E2E" w:rsidRPr="00AD78B0" w:rsidRDefault="00F86E2E" w:rsidP="00AD78B0">
            <w:pPr>
              <w:rPr>
                <w:sz w:val="16"/>
                <w:szCs w:val="16"/>
              </w:rPr>
            </w:pPr>
            <w:r w:rsidRPr="00AD78B0">
              <w:rPr>
                <w:sz w:val="16"/>
                <w:szCs w:val="16"/>
              </w:rPr>
              <w:t>TLKM-R-A</w:t>
            </w:r>
          </w:p>
        </w:tc>
        <w:tc>
          <w:tcPr>
            <w:tcW w:w="3060" w:type="dxa"/>
            <w:vAlign w:val="center"/>
          </w:tcPr>
          <w:p w:rsidR="00F86E2E" w:rsidRPr="00AD78B0" w:rsidRDefault="00F86E2E" w:rsidP="00F86E2E">
            <w:pPr>
              <w:ind w:left="1080" w:hanging="360"/>
              <w:rPr>
                <w:rFonts w:eastAsiaTheme="minorHAnsi"/>
                <w:sz w:val="16"/>
                <w:szCs w:val="16"/>
              </w:rPr>
            </w:pPr>
          </w:p>
          <w:p w:rsidR="00F86E2E" w:rsidRPr="00AD78B0" w:rsidRDefault="00F86E2E" w:rsidP="00F86E2E">
            <w:pPr>
              <w:rPr>
                <w:rFonts w:eastAsiaTheme="minorHAnsi"/>
                <w:sz w:val="16"/>
                <w:szCs w:val="16"/>
                <w:lang w:val="sr-Latn-BA"/>
              </w:rPr>
            </w:pPr>
            <w:r w:rsidRPr="00AD78B0">
              <w:rPr>
                <w:rFonts w:eastAsiaTheme="minorHAnsi"/>
                <w:sz w:val="16"/>
                <w:szCs w:val="16"/>
                <w:lang w:val="sr-Latn-BA"/>
              </w:rPr>
              <w:t>Telekom Srpske a.d. Banja Luka</w:t>
            </w:r>
          </w:p>
        </w:tc>
        <w:tc>
          <w:tcPr>
            <w:tcW w:w="1800" w:type="dxa"/>
            <w:vAlign w:val="bottom"/>
          </w:tcPr>
          <w:p w:rsidR="00F86E2E" w:rsidRPr="00AD78B0" w:rsidRDefault="00F86E2E" w:rsidP="00C55E3D">
            <w:pPr>
              <w:jc w:val="center"/>
              <w:rPr>
                <w:color w:val="000000"/>
                <w:sz w:val="16"/>
                <w:szCs w:val="16"/>
              </w:rPr>
            </w:pPr>
            <w:r w:rsidRPr="00AD78B0">
              <w:rPr>
                <w:color w:val="000000"/>
                <w:sz w:val="16"/>
                <w:szCs w:val="16"/>
              </w:rPr>
              <w:t>2.939.382</w:t>
            </w:r>
          </w:p>
          <w:p w:rsidR="00F86E2E" w:rsidRPr="00AD78B0" w:rsidRDefault="00F86E2E" w:rsidP="00C55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Align w:val="bottom"/>
          </w:tcPr>
          <w:p w:rsidR="00AD78B0" w:rsidRPr="00AD78B0" w:rsidRDefault="00AD78B0" w:rsidP="00AD78B0">
            <w:pPr>
              <w:jc w:val="center"/>
              <w:rPr>
                <w:sz w:val="16"/>
                <w:szCs w:val="16"/>
              </w:rPr>
            </w:pPr>
            <w:r w:rsidRPr="00AD78B0">
              <w:rPr>
                <w:sz w:val="16"/>
                <w:szCs w:val="16"/>
              </w:rPr>
              <w:t>4.144.822,56</w:t>
            </w:r>
          </w:p>
          <w:p w:rsidR="00F86E2E" w:rsidRPr="00AD78B0" w:rsidRDefault="00F86E2E" w:rsidP="00AD78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AD78B0" w:rsidRPr="00AD78B0" w:rsidRDefault="00AD78B0" w:rsidP="00AD78B0">
            <w:pPr>
              <w:rPr>
                <w:color w:val="000000"/>
                <w:sz w:val="16"/>
                <w:szCs w:val="16"/>
              </w:rPr>
            </w:pPr>
            <w:r w:rsidRPr="00AD78B0">
              <w:rPr>
                <w:color w:val="000000"/>
                <w:sz w:val="16"/>
                <w:szCs w:val="16"/>
              </w:rPr>
              <w:t>30,1234</w:t>
            </w:r>
          </w:p>
          <w:p w:rsidR="00F86E2E" w:rsidRPr="00AD78B0" w:rsidRDefault="00F86E2E" w:rsidP="00AD78B0">
            <w:pPr>
              <w:rPr>
                <w:color w:val="000000"/>
                <w:sz w:val="16"/>
                <w:szCs w:val="16"/>
              </w:rPr>
            </w:pPr>
          </w:p>
        </w:tc>
      </w:tr>
      <w:tr w:rsidR="0071161C" w:rsidRPr="00C25DD3" w:rsidTr="00C55E3D">
        <w:trPr>
          <w:trHeight w:val="575"/>
        </w:trPr>
        <w:tc>
          <w:tcPr>
            <w:tcW w:w="1440" w:type="dxa"/>
            <w:vAlign w:val="bottom"/>
          </w:tcPr>
          <w:p w:rsidR="0071161C" w:rsidRPr="00C55E3D" w:rsidRDefault="0071161C" w:rsidP="00C55E3D">
            <w:pPr>
              <w:jc w:val="center"/>
              <w:rPr>
                <w:sz w:val="18"/>
                <w:szCs w:val="18"/>
              </w:rPr>
            </w:pPr>
            <w:r w:rsidRPr="0071161C">
              <w:rPr>
                <w:sz w:val="18"/>
                <w:szCs w:val="18"/>
              </w:rPr>
              <w:lastRenderedPageBreak/>
              <w:t>RSRS-O-P</w:t>
            </w:r>
          </w:p>
        </w:tc>
        <w:tc>
          <w:tcPr>
            <w:tcW w:w="3060" w:type="dxa"/>
            <w:vAlign w:val="center"/>
          </w:tcPr>
          <w:p w:rsidR="0071161C" w:rsidRPr="00AD78B0" w:rsidRDefault="0071161C" w:rsidP="0071161C">
            <w:pPr>
              <w:rPr>
                <w:rFonts w:eastAsiaTheme="minorHAnsi"/>
                <w:sz w:val="16"/>
                <w:szCs w:val="16"/>
                <w:lang w:val="sr-Latn-BA"/>
              </w:rPr>
            </w:pPr>
            <w:r w:rsidRPr="00AD78B0">
              <w:rPr>
                <w:rFonts w:eastAsiaTheme="minorHAnsi"/>
                <w:sz w:val="16"/>
                <w:szCs w:val="16"/>
                <w:lang w:val="sr-Latn-BA"/>
              </w:rPr>
              <w:t xml:space="preserve"> </w:t>
            </w:r>
            <w:r w:rsidRPr="00C55E3D">
              <w:rPr>
                <w:sz w:val="18"/>
                <w:szCs w:val="18"/>
              </w:rPr>
              <w:t>Republika Sr</w:t>
            </w:r>
            <w:r>
              <w:rPr>
                <w:sz w:val="18"/>
                <w:szCs w:val="18"/>
              </w:rPr>
              <w:t>pska – izm. ratne štete</w:t>
            </w:r>
          </w:p>
        </w:tc>
        <w:tc>
          <w:tcPr>
            <w:tcW w:w="1800" w:type="dxa"/>
            <w:vAlign w:val="bottom"/>
          </w:tcPr>
          <w:p w:rsidR="0071161C" w:rsidRDefault="0071161C" w:rsidP="0071161C">
            <w:pPr>
              <w:jc w:val="center"/>
              <w:rPr>
                <w:color w:val="000000"/>
                <w:sz w:val="16"/>
                <w:szCs w:val="16"/>
              </w:rPr>
            </w:pPr>
            <w:r w:rsidRPr="0071161C">
              <w:rPr>
                <w:color w:val="000000"/>
                <w:sz w:val="16"/>
                <w:szCs w:val="16"/>
              </w:rPr>
              <w:t>700000</w:t>
            </w:r>
          </w:p>
          <w:p w:rsidR="0071161C" w:rsidRPr="00AD78B0" w:rsidRDefault="0071161C" w:rsidP="007116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vAlign w:val="bottom"/>
          </w:tcPr>
          <w:p w:rsidR="0071161C" w:rsidRDefault="0071161C" w:rsidP="00AD78B0">
            <w:pPr>
              <w:jc w:val="center"/>
              <w:rPr>
                <w:color w:val="404040"/>
                <w:sz w:val="16"/>
                <w:szCs w:val="16"/>
              </w:rPr>
            </w:pPr>
            <w:r w:rsidRPr="0071161C">
              <w:rPr>
                <w:color w:val="404040"/>
                <w:sz w:val="16"/>
                <w:szCs w:val="16"/>
              </w:rPr>
              <w:t>662.970,00</w:t>
            </w:r>
          </w:p>
          <w:p w:rsidR="0071161C" w:rsidRPr="00AD78B0" w:rsidRDefault="0071161C" w:rsidP="00AD78B0">
            <w:pPr>
              <w:jc w:val="center"/>
              <w:rPr>
                <w:color w:val="404040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1161C" w:rsidRDefault="0071161C" w:rsidP="00AD78B0">
            <w:pPr>
              <w:jc w:val="center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24,19</w:t>
            </w:r>
          </w:p>
          <w:p w:rsidR="0071161C" w:rsidRPr="00AD78B0" w:rsidRDefault="0071161C" w:rsidP="00AD78B0">
            <w:pPr>
              <w:jc w:val="center"/>
              <w:rPr>
                <w:color w:val="404040"/>
                <w:sz w:val="16"/>
                <w:szCs w:val="16"/>
              </w:rPr>
            </w:pPr>
          </w:p>
        </w:tc>
      </w:tr>
      <w:tr w:rsidR="00F86E2E" w:rsidRPr="00C25DD3" w:rsidTr="00C55E3D">
        <w:trPr>
          <w:trHeight w:val="575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HEDR-R-A</w:t>
            </w:r>
          </w:p>
        </w:tc>
        <w:tc>
          <w:tcPr>
            <w:tcW w:w="3060" w:type="dxa"/>
            <w:vAlign w:val="center"/>
          </w:tcPr>
          <w:p w:rsidR="00F86E2E" w:rsidRPr="00AD78B0" w:rsidRDefault="00F86E2E" w:rsidP="00F86E2E">
            <w:pPr>
              <w:rPr>
                <w:rFonts w:eastAsiaTheme="minorHAnsi"/>
                <w:sz w:val="16"/>
                <w:szCs w:val="16"/>
                <w:lang w:val="sr-Latn-BA"/>
              </w:rPr>
            </w:pPr>
            <w:r w:rsidRPr="00AD78B0">
              <w:rPr>
                <w:rFonts w:eastAsiaTheme="minorHAnsi"/>
                <w:sz w:val="16"/>
                <w:szCs w:val="16"/>
                <w:lang w:val="sr-Latn-BA"/>
              </w:rPr>
              <w:t>Mješoviti holding ERS-MP a.d.  Trebinje-ZP Hidroelektrane na Drini a.d. Višegrad</w:t>
            </w:r>
          </w:p>
        </w:tc>
        <w:tc>
          <w:tcPr>
            <w:tcW w:w="1800" w:type="dxa"/>
            <w:vAlign w:val="bottom"/>
          </w:tcPr>
          <w:p w:rsidR="00F86E2E" w:rsidRPr="00AD78B0" w:rsidRDefault="00F86E2E" w:rsidP="00C55E3D">
            <w:pPr>
              <w:jc w:val="center"/>
              <w:rPr>
                <w:color w:val="000000"/>
                <w:sz w:val="16"/>
                <w:szCs w:val="16"/>
              </w:rPr>
            </w:pPr>
            <w:r w:rsidRPr="00AD78B0">
              <w:rPr>
                <w:color w:val="000000"/>
                <w:sz w:val="16"/>
                <w:szCs w:val="16"/>
              </w:rPr>
              <w:t>7.783.610</w:t>
            </w:r>
          </w:p>
          <w:p w:rsidR="00F86E2E" w:rsidRPr="00AD78B0" w:rsidRDefault="00F86E2E" w:rsidP="00C55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Align w:val="bottom"/>
          </w:tcPr>
          <w:p w:rsidR="00AD78B0" w:rsidRPr="00AD78B0" w:rsidRDefault="00AD78B0" w:rsidP="00AD78B0">
            <w:pPr>
              <w:jc w:val="center"/>
              <w:rPr>
                <w:color w:val="404040"/>
                <w:sz w:val="16"/>
                <w:szCs w:val="16"/>
              </w:rPr>
            </w:pPr>
            <w:r w:rsidRPr="00AD78B0">
              <w:rPr>
                <w:color w:val="404040"/>
                <w:sz w:val="16"/>
                <w:szCs w:val="16"/>
              </w:rPr>
              <w:t>1.759.962,54</w:t>
            </w:r>
          </w:p>
          <w:p w:rsidR="00F86E2E" w:rsidRPr="00AD78B0" w:rsidRDefault="00F86E2E" w:rsidP="00AD78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AD78B0" w:rsidRPr="00AD78B0" w:rsidRDefault="00AD78B0" w:rsidP="00AD78B0">
            <w:pPr>
              <w:jc w:val="center"/>
              <w:rPr>
                <w:color w:val="404040"/>
                <w:sz w:val="16"/>
                <w:szCs w:val="16"/>
              </w:rPr>
            </w:pPr>
            <w:r w:rsidRPr="00AD78B0">
              <w:rPr>
                <w:color w:val="404040"/>
                <w:sz w:val="16"/>
                <w:szCs w:val="16"/>
              </w:rPr>
              <w:t>12,790894</w:t>
            </w:r>
          </w:p>
          <w:p w:rsidR="00F86E2E" w:rsidRPr="00AD78B0" w:rsidRDefault="00F86E2E" w:rsidP="00AD78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6E2E" w:rsidRPr="00C25DD3" w:rsidTr="00AD78B0">
        <w:trPr>
          <w:trHeight w:val="755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HETR-R-A</w:t>
            </w:r>
          </w:p>
        </w:tc>
        <w:tc>
          <w:tcPr>
            <w:tcW w:w="3060" w:type="dxa"/>
            <w:vAlign w:val="center"/>
          </w:tcPr>
          <w:p w:rsidR="00F86E2E" w:rsidRPr="00AD78B0" w:rsidRDefault="00F86E2E" w:rsidP="00F86E2E">
            <w:pPr>
              <w:rPr>
                <w:sz w:val="16"/>
                <w:szCs w:val="16"/>
              </w:rPr>
            </w:pPr>
            <w:r w:rsidRPr="00AD78B0">
              <w:rPr>
                <w:rFonts w:eastAsiaTheme="minorHAnsi"/>
                <w:sz w:val="16"/>
                <w:szCs w:val="16"/>
                <w:lang w:val="sr-Latn-BA"/>
              </w:rPr>
              <w:t xml:space="preserve">Mješoviti holding ERS-MP a.d.  ZP Hidroelektrane na Trebišnjici a.d Trebinje </w:t>
            </w:r>
          </w:p>
        </w:tc>
        <w:tc>
          <w:tcPr>
            <w:tcW w:w="1800" w:type="dxa"/>
            <w:vAlign w:val="bottom"/>
          </w:tcPr>
          <w:p w:rsidR="00F86E2E" w:rsidRDefault="00AD78B0" w:rsidP="00AD78B0">
            <w:pPr>
              <w:jc w:val="center"/>
              <w:rPr>
                <w:rFonts w:eastAsiaTheme="minorHAnsi"/>
                <w:sz w:val="16"/>
                <w:szCs w:val="16"/>
                <w:lang w:val="sr-Latn-BA"/>
              </w:rPr>
            </w:pPr>
            <w:r w:rsidRPr="00AD78B0">
              <w:rPr>
                <w:rFonts w:eastAsiaTheme="minorHAnsi"/>
                <w:sz w:val="16"/>
                <w:szCs w:val="16"/>
                <w:lang w:val="sr-Latn-BA"/>
              </w:rPr>
              <w:t>6.789.245</w:t>
            </w:r>
          </w:p>
          <w:p w:rsidR="00AD78B0" w:rsidRPr="00AD78B0" w:rsidRDefault="00AD78B0" w:rsidP="00AD78B0">
            <w:pPr>
              <w:jc w:val="center"/>
              <w:rPr>
                <w:rFonts w:eastAsiaTheme="minorHAnsi"/>
                <w:sz w:val="16"/>
                <w:szCs w:val="16"/>
                <w:lang w:val="sr-Latn-BA"/>
              </w:rPr>
            </w:pPr>
          </w:p>
        </w:tc>
        <w:tc>
          <w:tcPr>
            <w:tcW w:w="1965" w:type="dxa"/>
            <w:vAlign w:val="bottom"/>
          </w:tcPr>
          <w:p w:rsidR="00AD78B0" w:rsidRDefault="00AD78B0" w:rsidP="00AD78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8B0" w:rsidRPr="00AD78B0" w:rsidRDefault="00AD78B0" w:rsidP="00AD78B0">
            <w:pPr>
              <w:jc w:val="center"/>
              <w:rPr>
                <w:color w:val="000000"/>
                <w:sz w:val="16"/>
                <w:szCs w:val="16"/>
              </w:rPr>
            </w:pPr>
            <w:r w:rsidRPr="00AD78B0">
              <w:rPr>
                <w:color w:val="000000"/>
                <w:sz w:val="16"/>
                <w:szCs w:val="16"/>
              </w:rPr>
              <w:t>1.365.996,09</w:t>
            </w:r>
          </w:p>
          <w:p w:rsidR="00F86E2E" w:rsidRPr="00AD78B0" w:rsidRDefault="00F86E2E" w:rsidP="00AD78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AD78B0" w:rsidRPr="00AD78B0" w:rsidRDefault="0071161C" w:rsidP="00AD78B0">
            <w:pPr>
              <w:jc w:val="center"/>
              <w:rPr>
                <w:color w:val="000000"/>
                <w:sz w:val="16"/>
                <w:szCs w:val="16"/>
              </w:rPr>
            </w:pPr>
            <w:r w:rsidRPr="0071161C">
              <w:rPr>
                <w:color w:val="000000"/>
                <w:sz w:val="16"/>
                <w:szCs w:val="16"/>
              </w:rPr>
              <w:t>10,702334</w:t>
            </w:r>
          </w:p>
          <w:p w:rsidR="00F86E2E" w:rsidRPr="00AD78B0" w:rsidRDefault="00F86E2E" w:rsidP="00AD78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8B0" w:rsidRPr="00C25DD3" w:rsidTr="0071161C">
        <w:trPr>
          <w:trHeight w:val="1070"/>
        </w:trPr>
        <w:tc>
          <w:tcPr>
            <w:tcW w:w="1440" w:type="dxa"/>
            <w:vAlign w:val="bottom"/>
          </w:tcPr>
          <w:p w:rsidR="00AD78B0" w:rsidRPr="00C55E3D" w:rsidRDefault="00AD78B0" w:rsidP="00AD78B0">
            <w:pPr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HELV-R-A</w:t>
            </w:r>
          </w:p>
        </w:tc>
        <w:tc>
          <w:tcPr>
            <w:tcW w:w="3060" w:type="dxa"/>
            <w:vAlign w:val="center"/>
          </w:tcPr>
          <w:p w:rsidR="00AD78B0" w:rsidRPr="00AD78B0" w:rsidRDefault="00AD78B0" w:rsidP="00AD78B0">
            <w:pPr>
              <w:rPr>
                <w:sz w:val="16"/>
                <w:szCs w:val="16"/>
              </w:rPr>
            </w:pPr>
            <w:r w:rsidRPr="00AD78B0">
              <w:rPr>
                <w:sz w:val="16"/>
                <w:szCs w:val="16"/>
              </w:rPr>
              <w:t>MH ERS-MP AD TREBINJE-ZP</w:t>
            </w:r>
          </w:p>
          <w:p w:rsidR="00AD78B0" w:rsidRPr="00AD78B0" w:rsidRDefault="00AD78B0" w:rsidP="00AD78B0">
            <w:pPr>
              <w:rPr>
                <w:sz w:val="16"/>
                <w:szCs w:val="16"/>
              </w:rPr>
            </w:pPr>
            <w:r w:rsidRPr="00AD78B0">
              <w:rPr>
                <w:sz w:val="16"/>
                <w:szCs w:val="16"/>
              </w:rPr>
              <w:t>Hidroelektrane na Vrbasu a.d. Mrkonjić Grad</w:t>
            </w:r>
          </w:p>
        </w:tc>
        <w:tc>
          <w:tcPr>
            <w:tcW w:w="1800" w:type="dxa"/>
            <w:vAlign w:val="bottom"/>
          </w:tcPr>
          <w:p w:rsidR="00AD78B0" w:rsidRDefault="00AD78B0" w:rsidP="00AD78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8B0" w:rsidRDefault="00AD78B0" w:rsidP="00AD78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8B0" w:rsidRDefault="00AD78B0" w:rsidP="00AD78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8B0" w:rsidRDefault="00AD78B0" w:rsidP="00AD78B0">
            <w:pPr>
              <w:jc w:val="center"/>
              <w:rPr>
                <w:color w:val="000000"/>
                <w:sz w:val="16"/>
                <w:szCs w:val="16"/>
              </w:rPr>
            </w:pPr>
            <w:r w:rsidRPr="00AD78B0">
              <w:rPr>
                <w:color w:val="000000"/>
                <w:sz w:val="16"/>
                <w:szCs w:val="16"/>
              </w:rPr>
              <w:t>1.716.995</w:t>
            </w:r>
          </w:p>
          <w:p w:rsidR="00AD78B0" w:rsidRDefault="00AD78B0" w:rsidP="00AD78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8B0" w:rsidRPr="00AD78B0" w:rsidRDefault="00AD78B0" w:rsidP="00AD78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vAlign w:val="bottom"/>
          </w:tcPr>
          <w:p w:rsidR="00AD78B0" w:rsidRPr="0071161C" w:rsidRDefault="00AD78B0" w:rsidP="0071161C">
            <w:pPr>
              <w:jc w:val="center"/>
              <w:rPr>
                <w:color w:val="404040"/>
                <w:sz w:val="16"/>
                <w:szCs w:val="16"/>
              </w:rPr>
            </w:pPr>
            <w:r w:rsidRPr="0071161C">
              <w:rPr>
                <w:color w:val="404040"/>
                <w:sz w:val="16"/>
                <w:szCs w:val="16"/>
              </w:rPr>
              <w:t>556.306,38</w:t>
            </w:r>
          </w:p>
          <w:p w:rsidR="0071161C" w:rsidRDefault="0071161C" w:rsidP="00AD78B0">
            <w:pPr>
              <w:rPr>
                <w:rFonts w:ascii="Calibri" w:hAnsi="Calibri"/>
                <w:color w:val="404040"/>
                <w:sz w:val="16"/>
                <w:szCs w:val="16"/>
              </w:rPr>
            </w:pPr>
          </w:p>
          <w:p w:rsidR="0071161C" w:rsidRDefault="0071161C" w:rsidP="00AD78B0">
            <w:pPr>
              <w:rPr>
                <w:rFonts w:ascii="Calibri" w:hAnsi="Calibri"/>
                <w:color w:val="404040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AD78B0" w:rsidRPr="0071161C" w:rsidRDefault="00AD78B0" w:rsidP="00AD78B0">
            <w:pPr>
              <w:jc w:val="center"/>
              <w:rPr>
                <w:color w:val="000000"/>
                <w:sz w:val="16"/>
                <w:szCs w:val="16"/>
              </w:rPr>
            </w:pPr>
            <w:r w:rsidRPr="0071161C">
              <w:rPr>
                <w:color w:val="000000"/>
                <w:sz w:val="16"/>
                <w:szCs w:val="16"/>
              </w:rPr>
              <w:t>4,043072</w:t>
            </w:r>
          </w:p>
          <w:p w:rsidR="0071161C" w:rsidRDefault="0071161C" w:rsidP="00AD78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71161C" w:rsidRDefault="0071161C" w:rsidP="00AD78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1161C" w:rsidRPr="00C25DD3" w:rsidTr="0071161C">
        <w:trPr>
          <w:trHeight w:val="458"/>
        </w:trPr>
        <w:tc>
          <w:tcPr>
            <w:tcW w:w="1440" w:type="dxa"/>
            <w:vAlign w:val="bottom"/>
          </w:tcPr>
          <w:p w:rsidR="0071161C" w:rsidRDefault="0071161C" w:rsidP="00C55E3D">
            <w:pPr>
              <w:jc w:val="center"/>
              <w:rPr>
                <w:sz w:val="18"/>
                <w:szCs w:val="18"/>
              </w:rPr>
            </w:pPr>
          </w:p>
          <w:p w:rsidR="0071161C" w:rsidRPr="00C55E3D" w:rsidRDefault="0071161C" w:rsidP="00C55E3D">
            <w:pPr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RSRS-O-M</w:t>
            </w:r>
          </w:p>
        </w:tc>
        <w:tc>
          <w:tcPr>
            <w:tcW w:w="3060" w:type="dxa"/>
            <w:vAlign w:val="bottom"/>
          </w:tcPr>
          <w:p w:rsidR="0071161C" w:rsidRPr="00C55E3D" w:rsidRDefault="0071161C" w:rsidP="00F86E2E">
            <w:pPr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Republika Sr</w:t>
            </w:r>
            <w:r>
              <w:rPr>
                <w:sz w:val="18"/>
                <w:szCs w:val="18"/>
              </w:rPr>
              <w:t xml:space="preserve">pska – izm. ratne štete </w:t>
            </w:r>
          </w:p>
        </w:tc>
        <w:tc>
          <w:tcPr>
            <w:tcW w:w="1800" w:type="dxa"/>
            <w:vAlign w:val="bottom"/>
          </w:tcPr>
          <w:p w:rsidR="0071161C" w:rsidRDefault="0071161C" w:rsidP="0071161C">
            <w:pPr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700.000</w:t>
            </w:r>
          </w:p>
          <w:p w:rsidR="0071161C" w:rsidRPr="0071161C" w:rsidRDefault="0071161C" w:rsidP="00711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Align w:val="bottom"/>
          </w:tcPr>
          <w:p w:rsidR="0071161C" w:rsidRDefault="0071161C" w:rsidP="0071161C">
            <w:pPr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672000,00</w:t>
            </w:r>
          </w:p>
          <w:p w:rsidR="0071161C" w:rsidRPr="0071161C" w:rsidRDefault="0071161C" w:rsidP="00711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1161C" w:rsidRDefault="0071161C" w:rsidP="0071161C">
            <w:pPr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4,883900</w:t>
            </w:r>
          </w:p>
          <w:p w:rsidR="0071161C" w:rsidRPr="0071161C" w:rsidRDefault="0071161C" w:rsidP="0071161C">
            <w:pPr>
              <w:jc w:val="center"/>
              <w:rPr>
                <w:sz w:val="16"/>
                <w:szCs w:val="16"/>
              </w:rPr>
            </w:pPr>
          </w:p>
        </w:tc>
      </w:tr>
      <w:tr w:rsidR="0071161C" w:rsidRPr="00C25DD3" w:rsidTr="0071161C">
        <w:trPr>
          <w:trHeight w:val="530"/>
        </w:trPr>
        <w:tc>
          <w:tcPr>
            <w:tcW w:w="1440" w:type="dxa"/>
            <w:vAlign w:val="bottom"/>
          </w:tcPr>
          <w:p w:rsidR="0071161C" w:rsidRPr="00C55E3D" w:rsidRDefault="0071161C" w:rsidP="00C55E3D">
            <w:pPr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RSRS-O-E</w:t>
            </w:r>
          </w:p>
        </w:tc>
        <w:tc>
          <w:tcPr>
            <w:tcW w:w="3060" w:type="dxa"/>
            <w:vAlign w:val="bottom"/>
          </w:tcPr>
          <w:p w:rsidR="0071161C" w:rsidRPr="00C55E3D" w:rsidRDefault="0071161C" w:rsidP="00F86E2E">
            <w:pPr>
              <w:rPr>
                <w:color w:val="000000"/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 xml:space="preserve">Republika Srpska – izm. ratne štete </w:t>
            </w:r>
          </w:p>
        </w:tc>
        <w:tc>
          <w:tcPr>
            <w:tcW w:w="1800" w:type="dxa"/>
            <w:vAlign w:val="bottom"/>
          </w:tcPr>
          <w:p w:rsidR="0071161C" w:rsidRDefault="0071161C" w:rsidP="0071161C">
            <w:pPr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637.207</w:t>
            </w:r>
          </w:p>
          <w:p w:rsidR="0071161C" w:rsidRPr="0071161C" w:rsidRDefault="0071161C" w:rsidP="00711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Align w:val="bottom"/>
          </w:tcPr>
          <w:p w:rsidR="0071161C" w:rsidRDefault="0071161C" w:rsidP="0071161C">
            <w:pPr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252.333,97</w:t>
            </w:r>
          </w:p>
          <w:p w:rsidR="0071161C" w:rsidRPr="0071161C" w:rsidRDefault="0071161C" w:rsidP="00711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1161C" w:rsidRDefault="0071161C" w:rsidP="0071161C">
            <w:pPr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1,833889</w:t>
            </w:r>
          </w:p>
          <w:p w:rsidR="0071161C" w:rsidRPr="0071161C" w:rsidRDefault="0071161C" w:rsidP="0071161C">
            <w:pPr>
              <w:jc w:val="center"/>
              <w:rPr>
                <w:sz w:val="16"/>
                <w:szCs w:val="16"/>
              </w:rPr>
            </w:pPr>
          </w:p>
        </w:tc>
      </w:tr>
      <w:tr w:rsidR="0071161C" w:rsidRPr="00C25DD3" w:rsidTr="0071161C">
        <w:trPr>
          <w:trHeight w:val="530"/>
        </w:trPr>
        <w:tc>
          <w:tcPr>
            <w:tcW w:w="1440" w:type="dxa"/>
            <w:vAlign w:val="bottom"/>
          </w:tcPr>
          <w:p w:rsidR="0071161C" w:rsidRPr="00C55E3D" w:rsidRDefault="0071161C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RSRS-O-F</w:t>
            </w:r>
          </w:p>
        </w:tc>
        <w:tc>
          <w:tcPr>
            <w:tcW w:w="3060" w:type="dxa"/>
            <w:vAlign w:val="bottom"/>
          </w:tcPr>
          <w:p w:rsidR="0071161C" w:rsidRPr="00C55E3D" w:rsidRDefault="0071161C" w:rsidP="00F86E2E">
            <w:pPr>
              <w:rPr>
                <w:color w:val="000000"/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 xml:space="preserve">Republika Srpska – izm. ratne štete </w:t>
            </w:r>
          </w:p>
        </w:tc>
        <w:tc>
          <w:tcPr>
            <w:tcW w:w="1800" w:type="dxa"/>
            <w:vAlign w:val="bottom"/>
          </w:tcPr>
          <w:p w:rsidR="0071161C" w:rsidRDefault="0071161C" w:rsidP="0071161C">
            <w:pPr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620.346</w:t>
            </w:r>
          </w:p>
          <w:p w:rsidR="0071161C" w:rsidRPr="0071161C" w:rsidRDefault="0071161C" w:rsidP="00711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Align w:val="bottom"/>
          </w:tcPr>
          <w:p w:rsidR="0071161C" w:rsidRDefault="0071161C" w:rsidP="0071161C">
            <w:pPr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245.781,09</w:t>
            </w:r>
          </w:p>
          <w:p w:rsidR="0071161C" w:rsidRPr="0071161C" w:rsidRDefault="0071161C" w:rsidP="00711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1161C" w:rsidRDefault="0071161C" w:rsidP="0071161C">
            <w:pPr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1,786266</w:t>
            </w:r>
          </w:p>
          <w:p w:rsidR="0071161C" w:rsidRPr="0071161C" w:rsidRDefault="0071161C" w:rsidP="0071161C">
            <w:pPr>
              <w:jc w:val="center"/>
              <w:rPr>
                <w:sz w:val="16"/>
                <w:szCs w:val="16"/>
              </w:rPr>
            </w:pPr>
          </w:p>
        </w:tc>
      </w:tr>
      <w:tr w:rsidR="0071161C" w:rsidRPr="00C25DD3" w:rsidTr="0071161C">
        <w:trPr>
          <w:trHeight w:val="530"/>
        </w:trPr>
        <w:tc>
          <w:tcPr>
            <w:tcW w:w="1440" w:type="dxa"/>
            <w:vAlign w:val="bottom"/>
          </w:tcPr>
          <w:p w:rsidR="0071161C" w:rsidRPr="00C55E3D" w:rsidRDefault="0071161C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RSRS-O-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3060" w:type="dxa"/>
            <w:vAlign w:val="bottom"/>
          </w:tcPr>
          <w:p w:rsidR="0071161C" w:rsidRPr="0071161C" w:rsidRDefault="0071161C" w:rsidP="00F86E2E">
            <w:pPr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 xml:space="preserve">Republika Srpska – izm. ratne štete </w:t>
            </w:r>
          </w:p>
        </w:tc>
        <w:tc>
          <w:tcPr>
            <w:tcW w:w="1800" w:type="dxa"/>
            <w:vAlign w:val="bottom"/>
          </w:tcPr>
          <w:p w:rsidR="0071161C" w:rsidRDefault="0071161C" w:rsidP="0071161C">
            <w:pPr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>.</w:t>
            </w:r>
            <w:r w:rsidRPr="0071161C">
              <w:rPr>
                <w:sz w:val="16"/>
                <w:szCs w:val="16"/>
              </w:rPr>
              <w:t>000</w:t>
            </w:r>
          </w:p>
          <w:p w:rsidR="0071161C" w:rsidRPr="0071161C" w:rsidRDefault="0071161C" w:rsidP="00711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Align w:val="bottom"/>
          </w:tcPr>
          <w:p w:rsidR="0071161C" w:rsidRDefault="0071161C" w:rsidP="0071161C">
            <w:pPr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242.500,00</w:t>
            </w:r>
          </w:p>
          <w:p w:rsidR="0071161C" w:rsidRPr="0071161C" w:rsidRDefault="0071161C" w:rsidP="00711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1161C" w:rsidRDefault="0071161C" w:rsidP="0071161C">
            <w:pPr>
              <w:jc w:val="center"/>
              <w:rPr>
                <w:color w:val="404040"/>
                <w:sz w:val="16"/>
                <w:szCs w:val="16"/>
              </w:rPr>
            </w:pPr>
            <w:r w:rsidRPr="0071161C">
              <w:rPr>
                <w:color w:val="404040"/>
                <w:sz w:val="16"/>
                <w:szCs w:val="16"/>
              </w:rPr>
              <w:t>1,762419</w:t>
            </w:r>
          </w:p>
          <w:p w:rsidR="0071161C" w:rsidRPr="0071161C" w:rsidRDefault="0071161C" w:rsidP="0071161C">
            <w:pPr>
              <w:jc w:val="center"/>
              <w:rPr>
                <w:color w:val="404040"/>
                <w:sz w:val="16"/>
                <w:szCs w:val="16"/>
              </w:rPr>
            </w:pPr>
          </w:p>
        </w:tc>
      </w:tr>
      <w:tr w:rsidR="00F86E2E" w:rsidRPr="00C25DD3" w:rsidTr="00C55E3D">
        <w:trPr>
          <w:trHeight w:val="350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VKBJ-R-A</w:t>
            </w:r>
          </w:p>
        </w:tc>
        <w:tc>
          <w:tcPr>
            <w:tcW w:w="3060" w:type="dxa"/>
            <w:vAlign w:val="bottom"/>
          </w:tcPr>
          <w:p w:rsidR="00F86E2E" w:rsidRPr="00C55E3D" w:rsidRDefault="00F86E2E" w:rsidP="00F86E2E">
            <w:pPr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Vodovod I kanalizacija a.d. Bijeljina</w:t>
            </w:r>
          </w:p>
        </w:tc>
        <w:tc>
          <w:tcPr>
            <w:tcW w:w="1800" w:type="dxa"/>
            <w:vAlign w:val="bottom"/>
          </w:tcPr>
          <w:p w:rsidR="00F86E2E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834.770</w:t>
            </w:r>
          </w:p>
          <w:p w:rsidR="0071161C" w:rsidRPr="00C55E3D" w:rsidRDefault="0071161C" w:rsidP="00C5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Align w:val="bottom"/>
          </w:tcPr>
          <w:p w:rsidR="00F86E2E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250.431,00</w:t>
            </w:r>
          </w:p>
          <w:p w:rsidR="0071161C" w:rsidRPr="00C55E3D" w:rsidRDefault="0071161C" w:rsidP="00C5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71161C" w:rsidRDefault="0071161C" w:rsidP="0071161C">
            <w:pPr>
              <w:jc w:val="center"/>
              <w:rPr>
                <w:rFonts w:ascii="Calibri" w:hAnsi="Calibri"/>
                <w:color w:val="404040"/>
                <w:sz w:val="16"/>
                <w:szCs w:val="16"/>
              </w:rPr>
            </w:pPr>
          </w:p>
          <w:p w:rsidR="0071161C" w:rsidRDefault="0071161C" w:rsidP="0071161C">
            <w:pPr>
              <w:jc w:val="center"/>
              <w:rPr>
                <w:rFonts w:ascii="Calibri" w:hAnsi="Calibri"/>
                <w:color w:val="404040"/>
                <w:sz w:val="16"/>
                <w:szCs w:val="16"/>
              </w:rPr>
            </w:pPr>
            <w:r>
              <w:rPr>
                <w:rFonts w:ascii="Calibri" w:hAnsi="Calibri"/>
                <w:color w:val="404040"/>
                <w:sz w:val="16"/>
                <w:szCs w:val="16"/>
              </w:rPr>
              <w:t>1,820059</w:t>
            </w:r>
          </w:p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5196C" w:rsidRPr="00B5196C" w:rsidRDefault="00B5196C" w:rsidP="00B5196C">
      <w:pPr>
        <w:ind w:left="720"/>
        <w:rPr>
          <w:b/>
        </w:rPr>
      </w:pPr>
    </w:p>
    <w:p w:rsidR="00B5196C" w:rsidRPr="00B5196C" w:rsidRDefault="00B5196C" w:rsidP="00B5196C">
      <w:pPr>
        <w:jc w:val="both"/>
      </w:pPr>
      <w:r w:rsidRPr="00B5196C">
        <w:t>Iz gore navedene tabele vidimo da je najveća izloženost portelja Fonda pojedinačno prema emitentu Telekom Srp</w:t>
      </w:r>
      <w:r w:rsidR="00C55E3D">
        <w:t xml:space="preserve">ske a.d. Banja Luka koji čini </w:t>
      </w:r>
      <w:r w:rsidR="0071161C">
        <w:t>30,1234</w:t>
      </w:r>
      <w:r w:rsidRPr="00B5196C">
        <w:t xml:space="preserve">% neto vrijednosti imovine Fonda. </w:t>
      </w:r>
    </w:p>
    <w:p w:rsidR="00B5196C" w:rsidRPr="00B5196C" w:rsidRDefault="00B5196C" w:rsidP="00B5196C">
      <w:pPr>
        <w:rPr>
          <w:b/>
        </w:rPr>
      </w:pPr>
    </w:p>
    <w:p w:rsidR="00C55E3D" w:rsidRDefault="00EF2FF4" w:rsidP="00C55E3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C55E3D">
        <w:rPr>
          <w:rFonts w:ascii="Calibri" w:hAnsi="Calibri" w:cs="Calibri"/>
          <w:b/>
        </w:rPr>
        <w:t xml:space="preserve">. </w:t>
      </w:r>
      <w:r w:rsidR="00C55E3D" w:rsidRPr="00A21829">
        <w:rPr>
          <w:rFonts w:ascii="Calibri" w:hAnsi="Calibri" w:cs="Calibri"/>
          <w:b/>
        </w:rPr>
        <w:t>Bilansni pokazatelji</w:t>
      </w:r>
    </w:p>
    <w:p w:rsidR="00E52273" w:rsidRDefault="00E52273" w:rsidP="00C55E3D">
      <w:pPr>
        <w:rPr>
          <w:rFonts w:ascii="Calibri" w:hAnsi="Calibri" w:cs="Calibri"/>
          <w:b/>
        </w:rPr>
      </w:pPr>
    </w:p>
    <w:p w:rsidR="00E52273" w:rsidRPr="00E52273" w:rsidRDefault="00E52273" w:rsidP="00C55E3D">
      <w:pPr>
        <w:rPr>
          <w:b/>
          <w:sz w:val="20"/>
          <w:szCs w:val="20"/>
        </w:rPr>
      </w:pPr>
      <w:r w:rsidRPr="00E52273">
        <w:rPr>
          <w:b/>
          <w:sz w:val="20"/>
          <w:szCs w:val="20"/>
        </w:rPr>
        <w:t>Bilans stanja</w:t>
      </w:r>
    </w:p>
    <w:p w:rsidR="00E52273" w:rsidRPr="00E52273" w:rsidRDefault="00E52273" w:rsidP="00C55E3D">
      <w:pPr>
        <w:rPr>
          <w:b/>
          <w:sz w:val="20"/>
          <w:szCs w:val="20"/>
        </w:rPr>
      </w:pPr>
      <w:r w:rsidRPr="00E52273">
        <w:rPr>
          <w:b/>
          <w:sz w:val="20"/>
          <w:szCs w:val="20"/>
        </w:rPr>
        <w:t>Na dan 31.12.2021. godine</w:t>
      </w:r>
    </w:p>
    <w:tbl>
      <w:tblPr>
        <w:tblW w:w="10226" w:type="dxa"/>
        <w:tblInd w:w="93" w:type="dxa"/>
        <w:tblLook w:val="04A0"/>
      </w:tblPr>
      <w:tblGrid>
        <w:gridCol w:w="1150"/>
        <w:gridCol w:w="5200"/>
        <w:gridCol w:w="1236"/>
        <w:gridCol w:w="1460"/>
        <w:gridCol w:w="1180"/>
      </w:tblGrid>
      <w:tr w:rsidR="00E52273" w:rsidRPr="00E52273" w:rsidTr="00E52273">
        <w:trPr>
          <w:trHeight w:val="6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Grupa računa/račun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Pozicija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AOP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Tekuća godina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Prethodna godina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A. UKUPNA IMOVINA (002+003+010+016+017)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13.759.495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12.757.874</w:t>
            </w:r>
          </w:p>
        </w:tc>
      </w:tr>
      <w:tr w:rsidR="00E52273" w:rsidRPr="00E52273" w:rsidTr="00E52273">
        <w:trPr>
          <w:trHeight w:val="4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100 do 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 - Gotovina i gotovinski ekvivalenti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390.993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1.200.976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II - Ulaganja fonda (004 do 008)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13.174.893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11.313.601</w:t>
            </w:r>
          </w:p>
        </w:tc>
      </w:tr>
      <w:tr w:rsidR="00E52273" w:rsidRPr="00E52273" w:rsidTr="00E52273">
        <w:trPr>
          <w:trHeight w:val="4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200 do 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Ulaganja fonda u finansijska sredstva po fer vrijednosti kroz bilans uspjeha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8.518.893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8.037.986</w:t>
            </w:r>
          </w:p>
        </w:tc>
      </w:tr>
      <w:tr w:rsidR="00E52273" w:rsidRPr="00E52273" w:rsidTr="00E52273">
        <w:trPr>
          <w:trHeight w:val="4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210 do 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Ulaganja fonda u finansijska sredstva raspoloživa za prodaju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4.656.000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3.275.615</w:t>
            </w:r>
          </w:p>
        </w:tc>
      </w:tr>
      <w:tr w:rsidR="00E52273" w:rsidRPr="00E52273" w:rsidTr="00E52273">
        <w:trPr>
          <w:trHeight w:val="4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220 do 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3. Ulaganja fonda u finansijska sredstva koja se drži do roka dospijeća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2273" w:rsidRPr="00E52273" w:rsidTr="00E52273">
        <w:trPr>
          <w:trHeight w:val="4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230 do 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4. Depoziti i plasmani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5. Ostala ulaganja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III - Potraživanja (010 do 015)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180.823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230.726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Potraživanja po osnovu prodaje HOV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Potraživanja po osnovu kamata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3. Potraživanja po osnovu dividendi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180.823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230.726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4. Potraživanja po osnovu datih avansa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5. Ostala potraživanja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4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310 do 312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6. Potraživanja od društva za upravljanje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IV - Odložena poreska sredstva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V - AVR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12.786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12.571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B. OBAVEZE (019+023+029+032+035+038+039+040)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516.444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796.617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 - Obaveze po osnovu poslovanja (020 do 022)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400,401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Obaveze po osnovu ulaganja u HOV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Obaveze po osnovu ulaganja u repo poslove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3. Ostale obaveze po osnovu ulaganja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II - Obaveze po osnovu troškova poslovanja (024 do 028)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5.247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Obaveze prema banci depozitaru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1.203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Obaveze po osnovu otkupa udjela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4.044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3. Obaveze za učešće u dobitku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4. Obaveze za porez na dobit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4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411,412,419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5. Ostale obaveze iz poslovanja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III - Obaveze prema društvu za upravljanje (030+031)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514.941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791.370</w:t>
            </w:r>
          </w:p>
        </w:tc>
      </w:tr>
      <w:tr w:rsidR="00E52273" w:rsidRPr="00E52273" w:rsidTr="00E52273">
        <w:trPr>
          <w:trHeight w:val="6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420 do 429 bez 422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 xml:space="preserve">1. Obaveze prema društvu za upravljanje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492.228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771.463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Obaveza za ulaznu i izlaznu naknadu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22.713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19.907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IV - Kratkoročne finansijske obaveze (033+034)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Kratkoročni krediti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431,439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Ostale kratkoročne fiinansijske obaveze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V - Dugoročne obaveze (036+037)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440,441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Dugoročni krediti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Ostale dugoročne obaveze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VI - Ostale obaveze fonda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VII - Odložene poreske obaveze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VIII - PVR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IX - Obaveze po osnovu clanstva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V. NETO IMOVINA FONDA (001-018)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13.243.051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11.961.257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G. KAPITAL (043+046+049+053+054-057</w:t>
            </w:r>
            <w:r w:rsidRPr="00E5227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+-</w:t>
            </w: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060)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13.243.051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11.961.257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 - Osnovni kapital (044+045)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11.765.451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11.906.621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Akcijski kapital - redovne akcije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Udjeli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11.765.451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11.906.621</w:t>
            </w:r>
          </w:p>
        </w:tc>
      </w:tr>
      <w:tr w:rsidR="00E52273" w:rsidRPr="00E52273" w:rsidTr="00E52273">
        <w:trPr>
          <w:trHeight w:val="46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 xml:space="preserve">3. Neto imovina dobrovoljnog penzijskog fonda/Otvoreni investicioni    fond)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II - Kapitalne rezerve (047+048)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2.703.336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2.702.447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Emisiona premija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Ostale kapitalne rezerve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2.703.336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2.702.447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III - Revalorizacione rezerve (050 do 052)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-1.499.987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-1.837.628</w:t>
            </w:r>
          </w:p>
        </w:tc>
      </w:tr>
      <w:tr w:rsidR="00E52273" w:rsidRPr="00E52273" w:rsidTr="00E52273">
        <w:trPr>
          <w:trHeight w:val="4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Revalorizacione rezerve po osnovu revalorizacije finansijskih sred. raspoloživih za prodaju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-1.499.987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-1.837.628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Revalorizacione rezerve po osnovu instrumenata zaštite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3. Ostale revalorizacione rezerve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IV - Rezerve iz dobiti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V - Neraspoređena dobi (055+056)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755.756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506.652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Neraspoređeni dobitak ranijih godina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506.652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284.838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Neraspoređeni dobitak tekuće godine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249.104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221.814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VI - Nepokriveni gubitak (058+059)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Nepokriveni gubitak ranijih godina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Nepokriveni gubitak tekuće godine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VII - Nerealizovani dobitak/gubitak (061+062)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-481.505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-1.316.835</w:t>
            </w:r>
          </w:p>
        </w:tc>
      </w:tr>
      <w:tr w:rsidR="00E52273" w:rsidRPr="00E52273" w:rsidTr="00E52273">
        <w:trPr>
          <w:trHeight w:val="4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1. Nerealizovani dobici po osnovu finansijskih sredstva po fer vrijednosti kroz bilans uspjeha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4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Nerealizovani gubici  po osnovu finansijskih sredstva po fer vrijednosti kroz bilans uspjeha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-481.505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-1.316.835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D. BROJ EMITOVANIH AKCIJA/UDJELA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71.816.373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72.672.654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>Đ. NETO IMOVINA PO UDJELU/AKCIJI (041/063)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52273" w:rsidRPr="00E52273" w:rsidTr="00E52273">
        <w:trPr>
          <w:trHeight w:val="4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VANBILANSNE EVIDENCIJE                                                                                              </w:t>
            </w:r>
            <w:r w:rsidRPr="00E52273">
              <w:rPr>
                <w:rFonts w:ascii="Arial" w:hAnsi="Arial" w:cs="Arial"/>
                <w:sz w:val="16"/>
                <w:szCs w:val="16"/>
              </w:rPr>
              <w:t xml:space="preserve"> 1. Vanbilansna aktiva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2273" w:rsidRPr="00E52273" w:rsidTr="00E52273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20"/>
                <w:szCs w:val="20"/>
              </w:rPr>
            </w:pPr>
            <w:r w:rsidRPr="00E52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2. Vanbilansna pasiva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73" w:rsidRPr="00E52273" w:rsidRDefault="00E52273" w:rsidP="00E5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73" w:rsidRPr="00E52273" w:rsidRDefault="00E52273" w:rsidP="00E52273">
            <w:pPr>
              <w:rPr>
                <w:rFonts w:ascii="Arial" w:hAnsi="Arial" w:cs="Arial"/>
                <w:sz w:val="16"/>
                <w:szCs w:val="16"/>
              </w:rPr>
            </w:pPr>
            <w:r w:rsidRPr="00E522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52273" w:rsidRDefault="00E52273" w:rsidP="00C55E3D">
      <w:pPr>
        <w:rPr>
          <w:rFonts w:ascii="Calibri" w:hAnsi="Calibri" w:cs="Calibri"/>
          <w:b/>
        </w:rPr>
      </w:pPr>
    </w:p>
    <w:p w:rsidR="00E52273" w:rsidRDefault="00E52273" w:rsidP="00C55E3D">
      <w:pPr>
        <w:rPr>
          <w:rFonts w:ascii="Calibri" w:hAnsi="Calibri" w:cs="Calibri"/>
          <w:b/>
        </w:rPr>
      </w:pPr>
    </w:p>
    <w:p w:rsidR="003044BA" w:rsidRPr="00A25FA5" w:rsidRDefault="003044BA" w:rsidP="003044BA">
      <w:pPr>
        <w:jc w:val="both"/>
      </w:pPr>
      <w:r w:rsidRPr="00A25FA5">
        <w:t>Ukupna imovina Fonda na dan 31</w:t>
      </w:r>
      <w:r w:rsidR="00E52273">
        <w:t xml:space="preserve">.12.2021.godine iznosi </w:t>
      </w:r>
      <w:r w:rsidR="002F651A">
        <w:t>13.759.495 KM dok je na dan 31.12.2020. iznosila 12.757.874 KM</w:t>
      </w:r>
      <w:r w:rsidRPr="00A25FA5">
        <w:t>.</w:t>
      </w:r>
    </w:p>
    <w:p w:rsidR="003044BA" w:rsidRPr="00A25FA5" w:rsidRDefault="003044BA" w:rsidP="003044BA">
      <w:pPr>
        <w:jc w:val="both"/>
      </w:pPr>
    </w:p>
    <w:p w:rsidR="002F651A" w:rsidRDefault="003044BA" w:rsidP="003044BA">
      <w:pPr>
        <w:jc w:val="both"/>
      </w:pPr>
      <w:r w:rsidRPr="00A25FA5">
        <w:t xml:space="preserve">Obaveze </w:t>
      </w:r>
      <w:r w:rsidR="00A25FA5">
        <w:t xml:space="preserve">Fonda </w:t>
      </w:r>
      <w:r w:rsidR="002F651A">
        <w:t xml:space="preserve">na dan 31.12.2021. godine </w:t>
      </w:r>
      <w:r w:rsidRPr="00A25FA5">
        <w:t xml:space="preserve">iznose </w:t>
      </w:r>
      <w:r w:rsidR="002F651A" w:rsidRPr="002F651A">
        <w:t>516.444</w:t>
      </w:r>
      <w:r w:rsidR="002F651A">
        <w:t xml:space="preserve"> KM I čine ih najvećim dijelom obaveze prema društvu za upravjanje. </w:t>
      </w:r>
    </w:p>
    <w:p w:rsidR="002F651A" w:rsidRDefault="002F651A" w:rsidP="003044BA">
      <w:pPr>
        <w:jc w:val="both"/>
      </w:pPr>
    </w:p>
    <w:p w:rsidR="003044BA" w:rsidRPr="00A25FA5" w:rsidRDefault="003044BA" w:rsidP="003044BA">
      <w:pPr>
        <w:jc w:val="both"/>
      </w:pPr>
      <w:r w:rsidRPr="00A25FA5">
        <w:t>Vrijednos</w:t>
      </w:r>
      <w:r w:rsidR="002F651A">
        <w:t>t neto imovine na dan 31.12.2021</w:t>
      </w:r>
      <w:r w:rsidRPr="00A25FA5">
        <w:t xml:space="preserve">. godine iznosi </w:t>
      </w:r>
      <w:r w:rsidR="002F651A" w:rsidRPr="002F651A">
        <w:t>13.243.051</w:t>
      </w:r>
      <w:r w:rsidR="002F651A">
        <w:t xml:space="preserve"> KM </w:t>
      </w:r>
      <w:r w:rsidR="00A25FA5">
        <w:t xml:space="preserve">dok je </w:t>
      </w:r>
      <w:r w:rsidR="002F651A">
        <w:t>na dan 31.12.2020</w:t>
      </w:r>
      <w:r w:rsidRPr="00A25FA5">
        <w:t>. godine iznosila</w:t>
      </w:r>
      <w:r w:rsidR="002F651A">
        <w:t xml:space="preserve"> </w:t>
      </w:r>
      <w:r w:rsidR="002F651A" w:rsidRPr="002F651A">
        <w:t>11.961.257</w:t>
      </w:r>
      <w:r w:rsidRPr="00A25FA5">
        <w:t xml:space="preserve"> KM.</w:t>
      </w:r>
    </w:p>
    <w:p w:rsidR="003044BA" w:rsidRPr="00A25FA5" w:rsidRDefault="003044BA" w:rsidP="003044BA">
      <w:pPr>
        <w:jc w:val="both"/>
      </w:pPr>
    </w:p>
    <w:p w:rsidR="00A25FA5" w:rsidRPr="00A25FA5" w:rsidRDefault="003044BA" w:rsidP="003044BA">
      <w:pPr>
        <w:jc w:val="both"/>
      </w:pPr>
      <w:r w:rsidRPr="00A25FA5">
        <w:t>Vrijednost neto imo</w:t>
      </w:r>
      <w:r w:rsidR="002F651A">
        <w:t xml:space="preserve">vine po udjelu na dan 31.12.2021. iznosila je 0,18 što znači da je značajno povećala vrijednost u odnosu na </w:t>
      </w:r>
      <w:r w:rsidR="00A25FA5">
        <w:t xml:space="preserve"> </w:t>
      </w:r>
      <w:r w:rsidR="002F651A">
        <w:t>31.12.2020. godine kada je iznosila 0,16 KM</w:t>
      </w:r>
      <w:r w:rsidR="00A25FA5" w:rsidRPr="00A25FA5">
        <w:t xml:space="preserve"> .</w:t>
      </w:r>
    </w:p>
    <w:p w:rsidR="00A25FA5" w:rsidRPr="00A25FA5" w:rsidRDefault="00A25FA5" w:rsidP="003044BA">
      <w:pPr>
        <w:jc w:val="both"/>
      </w:pPr>
    </w:p>
    <w:p w:rsidR="003044BA" w:rsidRDefault="003044BA" w:rsidP="003044BA">
      <w:pPr>
        <w:jc w:val="both"/>
      </w:pPr>
      <w:r w:rsidRPr="00A25FA5">
        <w:t xml:space="preserve"> Ukupan broj udjela je smanjen sa </w:t>
      </w:r>
      <w:r w:rsidR="00A25FA5" w:rsidRPr="00A25FA5">
        <w:t>72.672.654</w:t>
      </w:r>
      <w:r w:rsidRPr="00A25FA5">
        <w:t xml:space="preserve"> </w:t>
      </w:r>
      <w:r w:rsidR="002F651A">
        <w:t xml:space="preserve">na </w:t>
      </w:r>
      <w:r w:rsidR="002F651A" w:rsidRPr="002F651A">
        <w:t>71.816.373</w:t>
      </w:r>
      <w:r w:rsidR="002F651A">
        <w:t xml:space="preserve"> </w:t>
      </w:r>
      <w:r w:rsidRPr="00A25FA5">
        <w:t>nakon završenog otkupa udjela od vlasnika koji su podnije zahtjev za otkup.</w:t>
      </w:r>
    </w:p>
    <w:p w:rsidR="002F651A" w:rsidRDefault="002F651A" w:rsidP="003044BA">
      <w:pPr>
        <w:jc w:val="both"/>
      </w:pPr>
    </w:p>
    <w:p w:rsidR="00A25FA5" w:rsidRPr="002F651A" w:rsidRDefault="002F651A" w:rsidP="003044BA">
      <w:pPr>
        <w:jc w:val="both"/>
        <w:rPr>
          <w:b/>
          <w:sz w:val="20"/>
          <w:szCs w:val="20"/>
        </w:rPr>
      </w:pPr>
      <w:r w:rsidRPr="002F651A">
        <w:rPr>
          <w:b/>
          <w:sz w:val="20"/>
          <w:szCs w:val="20"/>
        </w:rPr>
        <w:t>Bilans uspjeha</w:t>
      </w:r>
    </w:p>
    <w:p w:rsidR="002F651A" w:rsidRPr="002F651A" w:rsidRDefault="002F651A" w:rsidP="002F651A">
      <w:pPr>
        <w:rPr>
          <w:b/>
          <w:sz w:val="20"/>
          <w:szCs w:val="20"/>
        </w:rPr>
      </w:pPr>
      <w:r w:rsidRPr="002F651A">
        <w:rPr>
          <w:b/>
          <w:sz w:val="20"/>
          <w:szCs w:val="20"/>
        </w:rPr>
        <w:t>Na dan 31.12.2021. godine</w:t>
      </w:r>
    </w:p>
    <w:tbl>
      <w:tblPr>
        <w:tblW w:w="10340" w:type="dxa"/>
        <w:tblInd w:w="93" w:type="dxa"/>
        <w:tblLook w:val="04A0"/>
      </w:tblPr>
      <w:tblGrid>
        <w:gridCol w:w="1040"/>
        <w:gridCol w:w="5442"/>
        <w:gridCol w:w="797"/>
        <w:gridCol w:w="1475"/>
        <w:gridCol w:w="1634"/>
      </w:tblGrid>
      <w:tr w:rsidR="002F651A" w:rsidRPr="002F651A" w:rsidTr="002F651A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Grupa računa/račun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Pozicija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AOP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Tekuća godina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Prethodna godina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A. REALIZOVANI PRIHODI I RASHODI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I - Poslovni prihodi (203 do 206)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590.805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607.750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 Prihodi od dividendi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471.433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491.389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701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 xml:space="preserve">2. Prihodi od kamata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119.372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116.361</w:t>
            </w:r>
          </w:p>
        </w:tc>
      </w:tr>
      <w:tr w:rsidR="002F651A" w:rsidRPr="002F651A" w:rsidTr="002F651A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702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3. Amortizacija premije (diskonta) po osnovu HOV sa rokom dospjeća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709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4. Ostali poslovni prihodi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II - Realizovani dobitak (208 do 210)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10.909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 Realizovani dobici po osnovu prodaje hartija od vrijednosti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10.909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 xml:space="preserve">2. Realizovani dobitak po osnovu kursnih razlika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719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3. Ostali realizovani dobici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III - Poslovni rashodi (212 do 218)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341.701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351.429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 Naknada društvu za upravljanje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320.766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328.259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601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 Troškovi kupovine i prodaje ulaganja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690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602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3. Rashodi po osnovu kamata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603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4. Naknada članovima Nadzornog odbora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605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5. Naknada banci depozitaru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14.256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14.590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607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6. Rashodi po osnovu poreza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604,606, 609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7. Ostali poslovni rashodi fonda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6.679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7.890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IV - Realizovani gubitak (220 do 222)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45.416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 Realizovani gubici na prodaji hartija od vrijednosti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45.416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 xml:space="preserve">2. Realizovani gubici po osnovu kursnih razlika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619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3. Ostali realizovani gubici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V - REALIZOVANI DOBITAK I GUBITAK</w:t>
            </w:r>
            <w:r w:rsidRPr="002F651A">
              <w:rPr>
                <w:sz w:val="16"/>
                <w:szCs w:val="16"/>
              </w:rPr>
              <w:t xml:space="preserve">                                                                        1. Realizovani dobitak (202+207-211-219)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249.104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221.814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 Realizovani gubitak (211+219-202-207)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VI - Finansijski prihodi (226+227)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0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730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 Prihodi od kamata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731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 Ostali finansijski prihodi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VII - Finansijski rashodi (231+232)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0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630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 Rashodi po osnovu kamata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631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 Ostali finansijski rashodi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6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 xml:space="preserve">B. REALIZOVANI DOBITAK I GUBITAK PRIJE OPOREZIVANJA                                                                      </w:t>
            </w:r>
            <w:r w:rsidRPr="002F651A">
              <w:rPr>
                <w:sz w:val="16"/>
                <w:szCs w:val="16"/>
              </w:rPr>
              <w:t>1. Realizovani dobitak prije oporezivanja (223+225-228) ili (225-228-224)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249.104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221.814</w:t>
            </w:r>
          </w:p>
        </w:tc>
      </w:tr>
      <w:tr w:rsidR="002F651A" w:rsidRPr="002F651A" w:rsidTr="002F651A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 Realizovani gubitak prije oporezivanja (224+228-225) ili (228-225-223)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0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V. TEKUĆI I ODLOŽENI POREZ NA DOBIT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821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 Poreski rashod perioda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822 dio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 Odloženi poreski rashod perioda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822 dio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3. Odloženi poreski prihod perioda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5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 xml:space="preserve">G. REALIZOVANI DOBITAK I GUBITAK POSLIJE OPOREZIVANJA                       </w:t>
            </w:r>
            <w:r w:rsidRPr="002F651A">
              <w:rPr>
                <w:sz w:val="16"/>
                <w:szCs w:val="16"/>
              </w:rPr>
              <w:t xml:space="preserve">                                                   1. Realizovani dobitak poslije oporezivanja (231-232-234-235+236)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249.104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221.814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 Realizovani gubitak poslije oporezivanja (232-231+234+235-236)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0</w:t>
            </w:r>
          </w:p>
        </w:tc>
      </w:tr>
      <w:tr w:rsidR="002F651A" w:rsidRPr="002F651A" w:rsidTr="002F651A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D. NEREALIZOVANI DOBICI I GUBICI                                                         I-Nerealizovani dobici (240 do 244)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1.928.378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1.980.743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720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 Nerealizovani dobici na hartijama od vrijednosti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1.928.378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1.980.743</w:t>
            </w:r>
          </w:p>
        </w:tc>
      </w:tr>
      <w:tr w:rsidR="002F651A" w:rsidRPr="002F651A" w:rsidTr="002F651A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721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 Nerealizovani dobici po osnovu kursnih razlika na monetarnim sredstvima, osim na hartijama od vrijednosti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722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3. Nerealizovani dobici po osnovu kursnih razlika na hartijama od vrijednosti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723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4. Nerealizovani dobici na derivatima, instrumentima zaštite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729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5. Ostali nerealizovani dobici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II - Nerealizovani gubici (246 do 250)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1.092.638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2.186.658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620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 Nerealizovani gubici na hartijama od vrijednosti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1.092.638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2.186.658</w:t>
            </w:r>
          </w:p>
        </w:tc>
      </w:tr>
      <w:tr w:rsidR="002F651A" w:rsidRPr="002F651A" w:rsidTr="002F651A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621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 Nerealizovani gubici po osnovu kursnih razlika na monetarnim sredstvima, osim na hartijama od vrijednosti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622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3. Nerealizovani gubci po osnovu kursnih razlika na hartijama od vrijednosti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623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4. Nerealizovani gubici po osnovu derivata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629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5. Ostali nerealizovani gubici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>Đ. UKUPNI NEREALIZOVANI DOBICI (GUBICI) FONDA</w:t>
            </w:r>
            <w:r w:rsidRPr="002F651A">
              <w:rPr>
                <w:sz w:val="16"/>
                <w:szCs w:val="16"/>
              </w:rPr>
              <w:t xml:space="preserve">                                                                                                                 1. Ukupni nerealizovani dobitak (239-245)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835.740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 Ukupni nerealizovani gubitak (245-239)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205.915</w:t>
            </w:r>
          </w:p>
        </w:tc>
      </w:tr>
      <w:tr w:rsidR="002F651A" w:rsidRPr="002F651A" w:rsidTr="002F651A">
        <w:trPr>
          <w:trHeight w:val="6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b/>
                <w:bCs/>
                <w:sz w:val="16"/>
                <w:szCs w:val="16"/>
              </w:rPr>
            </w:pPr>
            <w:r w:rsidRPr="002F651A">
              <w:rPr>
                <w:b/>
                <w:bCs/>
                <w:sz w:val="16"/>
                <w:szCs w:val="16"/>
              </w:rPr>
              <w:t xml:space="preserve">E. POVEĆANJE (SMANJENJE) NETO IMOVINE OD POSLOVANJA FONDA                                                                                                                              </w:t>
            </w:r>
            <w:r w:rsidRPr="002F651A">
              <w:rPr>
                <w:sz w:val="16"/>
                <w:szCs w:val="16"/>
              </w:rPr>
              <w:t>1. Povećanje neto imovine fonda (237-238+251-252)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1.084.844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2. Smanjenje neto imovine fonda (238-237+252-251)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jc w:val="right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15.899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Obična zarada po akciji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  <w:tr w:rsidR="002F651A" w:rsidRPr="002F651A" w:rsidTr="002F651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Razrijeđena zarada po akciji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1A" w:rsidRPr="002F651A" w:rsidRDefault="002F651A" w:rsidP="002F651A">
            <w:pPr>
              <w:jc w:val="center"/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256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1A" w:rsidRPr="002F651A" w:rsidRDefault="002F651A" w:rsidP="002F651A">
            <w:pPr>
              <w:rPr>
                <w:sz w:val="16"/>
                <w:szCs w:val="16"/>
              </w:rPr>
            </w:pPr>
            <w:r w:rsidRPr="002F651A">
              <w:rPr>
                <w:sz w:val="16"/>
                <w:szCs w:val="16"/>
              </w:rPr>
              <w:t> </w:t>
            </w:r>
          </w:p>
        </w:tc>
      </w:tr>
    </w:tbl>
    <w:p w:rsidR="00A25FA5" w:rsidRPr="002F651A" w:rsidRDefault="00A25FA5" w:rsidP="003044BA">
      <w:pPr>
        <w:jc w:val="both"/>
      </w:pPr>
    </w:p>
    <w:p w:rsidR="00A25FA5" w:rsidRPr="000A3E44" w:rsidRDefault="00A25FA5" w:rsidP="00A25FA5">
      <w:pPr>
        <w:jc w:val="both"/>
      </w:pPr>
      <w:r w:rsidRPr="000A3E44">
        <w:t>U izvještajnom periodu poslo</w:t>
      </w:r>
      <w:r w:rsidR="00FD5C27">
        <w:t>vni prihodi Fonda iznose 590.805</w:t>
      </w:r>
      <w:r w:rsidRPr="000A3E44">
        <w:t xml:space="preserve"> KM i oni se odnose na prihode iz redovnog poslovanja, to jest prihode od dividend I  prihode od kamata </w:t>
      </w:r>
      <w:r w:rsidR="00EF2FF4" w:rsidRPr="000A3E44">
        <w:t>.</w:t>
      </w:r>
    </w:p>
    <w:p w:rsidR="00EF2FF4" w:rsidRPr="000A3E44" w:rsidRDefault="00EF2FF4" w:rsidP="00A25FA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0"/>
        <w:gridCol w:w="1980"/>
        <w:gridCol w:w="1890"/>
        <w:gridCol w:w="1890"/>
      </w:tblGrid>
      <w:tr w:rsidR="00FD5C27" w:rsidRPr="000A3E44" w:rsidTr="00FD5C27">
        <w:trPr>
          <w:trHeight w:val="289"/>
        </w:trPr>
        <w:tc>
          <w:tcPr>
            <w:tcW w:w="441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3E44">
              <w:rPr>
                <w:b/>
                <w:bCs/>
              </w:rPr>
              <w:t>NAZIV  EMITENTA</w:t>
            </w:r>
          </w:p>
        </w:tc>
        <w:tc>
          <w:tcPr>
            <w:tcW w:w="198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31.12.2021</w:t>
            </w:r>
            <w:r w:rsidRPr="000A3E44">
              <w:rPr>
                <w:b/>
                <w:bCs/>
                <w:lang w:val="nb-NO"/>
              </w:rPr>
              <w:t xml:space="preserve">. </w:t>
            </w:r>
          </w:p>
        </w:tc>
        <w:tc>
          <w:tcPr>
            <w:tcW w:w="1890" w:type="dxa"/>
          </w:tcPr>
          <w:p w:rsidR="00FD5C27" w:rsidRPr="000A3E44" w:rsidRDefault="00FD5C27" w:rsidP="00FD5C2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 xml:space="preserve">31.12.2020. </w:t>
            </w:r>
          </w:p>
        </w:tc>
        <w:tc>
          <w:tcPr>
            <w:tcW w:w="189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31.12.2019</w:t>
            </w:r>
          </w:p>
        </w:tc>
      </w:tr>
      <w:tr w:rsidR="00FD5C27" w:rsidRPr="000A3E44" w:rsidTr="00FD5C27">
        <w:tc>
          <w:tcPr>
            <w:tcW w:w="441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Telekom RS  ad</w:t>
            </w:r>
          </w:p>
        </w:tc>
        <w:tc>
          <w:tcPr>
            <w:tcW w:w="198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  <w:lang w:val="nb-NO"/>
              </w:rPr>
              <w:t>463.042,00</w:t>
            </w:r>
          </w:p>
        </w:tc>
        <w:tc>
          <w:tcPr>
            <w:tcW w:w="1890" w:type="dxa"/>
          </w:tcPr>
          <w:p w:rsidR="00FD5C27" w:rsidRPr="000A3E44" w:rsidRDefault="00FD5C27" w:rsidP="00FD5C27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485.206,00</w:t>
            </w:r>
          </w:p>
        </w:tc>
        <w:tc>
          <w:tcPr>
            <w:tcW w:w="189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334.360,00</w:t>
            </w:r>
          </w:p>
        </w:tc>
      </w:tr>
      <w:tr w:rsidR="00FD5C27" w:rsidRPr="000A3E44" w:rsidTr="00FD5C27">
        <w:tc>
          <w:tcPr>
            <w:tcW w:w="441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Unicredit banka AD  Banja </w:t>
            </w:r>
            <w:r w:rsidRPr="000A3E44">
              <w:rPr>
                <w:bCs/>
                <w:lang w:val="nb-NO"/>
              </w:rPr>
              <w:t>Luka</w:t>
            </w:r>
          </w:p>
        </w:tc>
        <w:tc>
          <w:tcPr>
            <w:tcW w:w="198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</w:p>
        </w:tc>
        <w:tc>
          <w:tcPr>
            <w:tcW w:w="1890" w:type="dxa"/>
          </w:tcPr>
          <w:p w:rsidR="00FD5C27" w:rsidRPr="000A3E44" w:rsidRDefault="00FD5C27" w:rsidP="00FD5C27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6183,00</w:t>
            </w:r>
          </w:p>
        </w:tc>
        <w:tc>
          <w:tcPr>
            <w:tcW w:w="189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2.323,00</w:t>
            </w:r>
          </w:p>
        </w:tc>
      </w:tr>
      <w:tr w:rsidR="00FD5C27" w:rsidRPr="000A3E44" w:rsidTr="00FD5C27">
        <w:tc>
          <w:tcPr>
            <w:tcW w:w="441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Industrijske plantaže BL</w:t>
            </w:r>
          </w:p>
        </w:tc>
        <w:tc>
          <w:tcPr>
            <w:tcW w:w="1980" w:type="dxa"/>
          </w:tcPr>
          <w:p w:rsidR="00FD5C27" w:rsidRPr="00457D34" w:rsidRDefault="00FD5C27" w:rsidP="00FD5C27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Cs/>
                <w:sz w:val="22"/>
                <w:szCs w:val="22"/>
                <w:lang w:val="nb-NO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  <w:lang w:val="nb-NO"/>
              </w:rPr>
              <w:t>8.391,00</w:t>
            </w:r>
          </w:p>
        </w:tc>
        <w:tc>
          <w:tcPr>
            <w:tcW w:w="1890" w:type="dxa"/>
          </w:tcPr>
          <w:p w:rsidR="00FD5C27" w:rsidRPr="000A3E44" w:rsidRDefault="00FD5C27" w:rsidP="00FD5C27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</w:p>
        </w:tc>
        <w:tc>
          <w:tcPr>
            <w:tcW w:w="189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</w:p>
        </w:tc>
      </w:tr>
      <w:tr w:rsidR="00FD5C27" w:rsidRPr="000A3E44" w:rsidTr="00FD5C27">
        <w:trPr>
          <w:trHeight w:val="273"/>
        </w:trPr>
        <w:tc>
          <w:tcPr>
            <w:tcW w:w="441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UKUPNO:</w:t>
            </w:r>
          </w:p>
        </w:tc>
        <w:tc>
          <w:tcPr>
            <w:tcW w:w="198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nb-NO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nb-NO"/>
              </w:rPr>
              <w:t>471.433,00</w:t>
            </w:r>
          </w:p>
        </w:tc>
        <w:tc>
          <w:tcPr>
            <w:tcW w:w="1890" w:type="dxa"/>
          </w:tcPr>
          <w:p w:rsidR="00FD5C27" w:rsidRPr="000A3E44" w:rsidRDefault="00FD5C27" w:rsidP="00FD5C27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491.389,00</w:t>
            </w:r>
          </w:p>
        </w:tc>
        <w:tc>
          <w:tcPr>
            <w:tcW w:w="189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336.683,00</w:t>
            </w:r>
          </w:p>
        </w:tc>
      </w:tr>
    </w:tbl>
    <w:p w:rsidR="00A25FA5" w:rsidRPr="000A3E44" w:rsidRDefault="00A25FA5" w:rsidP="00A25FA5">
      <w:pPr>
        <w:jc w:val="both"/>
      </w:pPr>
    </w:p>
    <w:p w:rsidR="00EF2FF4" w:rsidRPr="000A3E44" w:rsidRDefault="00EF2FF4" w:rsidP="00A25FA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0"/>
        <w:gridCol w:w="1800"/>
        <w:gridCol w:w="1890"/>
        <w:gridCol w:w="1890"/>
      </w:tblGrid>
      <w:tr w:rsidR="00FD5C27" w:rsidRPr="000A3E44" w:rsidTr="00FD5C27">
        <w:trPr>
          <w:trHeight w:val="289"/>
        </w:trPr>
        <w:tc>
          <w:tcPr>
            <w:tcW w:w="459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 xml:space="preserve">                     OPIS  PRIHODA</w:t>
            </w:r>
          </w:p>
        </w:tc>
        <w:tc>
          <w:tcPr>
            <w:tcW w:w="180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31.12.20</w:t>
            </w:r>
            <w:r>
              <w:rPr>
                <w:b/>
                <w:bCs/>
                <w:lang w:val="nb-NO"/>
              </w:rPr>
              <w:t>21</w:t>
            </w:r>
            <w:r w:rsidRPr="000A3E44">
              <w:rPr>
                <w:b/>
                <w:bCs/>
                <w:lang w:val="nb-NO"/>
              </w:rPr>
              <w:t>.</w:t>
            </w:r>
          </w:p>
        </w:tc>
        <w:tc>
          <w:tcPr>
            <w:tcW w:w="1890" w:type="dxa"/>
          </w:tcPr>
          <w:p w:rsidR="00FD5C27" w:rsidRPr="000A3E44" w:rsidRDefault="00FD5C27" w:rsidP="00FD5C2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31.12.2020.</w:t>
            </w:r>
          </w:p>
        </w:tc>
        <w:tc>
          <w:tcPr>
            <w:tcW w:w="189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31.12.2019.</w:t>
            </w:r>
          </w:p>
        </w:tc>
      </w:tr>
      <w:tr w:rsidR="00FD5C27" w:rsidRPr="000A3E44" w:rsidTr="00FD5C27">
        <w:tc>
          <w:tcPr>
            <w:tcW w:w="459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Prihod</w:t>
            </w:r>
            <w:r>
              <w:rPr>
                <w:b/>
                <w:bCs/>
                <w:lang w:val="nb-NO"/>
              </w:rPr>
              <w:t>i</w:t>
            </w:r>
            <w:r w:rsidRPr="000A3E44">
              <w:rPr>
                <w:b/>
                <w:bCs/>
                <w:lang w:val="nb-NO"/>
              </w:rPr>
              <w:t xml:space="preserve">  od kmata</w:t>
            </w:r>
          </w:p>
        </w:tc>
        <w:tc>
          <w:tcPr>
            <w:tcW w:w="180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  <w:lang w:val="nb-NO"/>
              </w:rPr>
              <w:t>119.372,00</w:t>
            </w:r>
          </w:p>
        </w:tc>
        <w:tc>
          <w:tcPr>
            <w:tcW w:w="1890" w:type="dxa"/>
          </w:tcPr>
          <w:p w:rsidR="00FD5C27" w:rsidRPr="000A3E44" w:rsidRDefault="00FD5C27" w:rsidP="00FD5C27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116.361,00</w:t>
            </w:r>
          </w:p>
        </w:tc>
        <w:tc>
          <w:tcPr>
            <w:tcW w:w="189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136.685,00</w:t>
            </w:r>
          </w:p>
        </w:tc>
      </w:tr>
      <w:tr w:rsidR="00FD5C27" w:rsidRPr="000A3E44" w:rsidTr="00FD5C27">
        <w:tc>
          <w:tcPr>
            <w:tcW w:w="459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Ostali poslovni  prihodi</w:t>
            </w:r>
          </w:p>
        </w:tc>
        <w:tc>
          <w:tcPr>
            <w:tcW w:w="180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</w:p>
        </w:tc>
        <w:tc>
          <w:tcPr>
            <w:tcW w:w="1890" w:type="dxa"/>
          </w:tcPr>
          <w:p w:rsidR="00FD5C27" w:rsidRPr="000A3E44" w:rsidRDefault="00FD5C27" w:rsidP="00FD5C27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</w:p>
        </w:tc>
        <w:tc>
          <w:tcPr>
            <w:tcW w:w="1890" w:type="dxa"/>
          </w:tcPr>
          <w:p w:rsidR="00FD5C27" w:rsidRPr="000A3E44" w:rsidRDefault="00FD5C27" w:rsidP="007012AC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</w:p>
        </w:tc>
      </w:tr>
    </w:tbl>
    <w:p w:rsidR="00EF2FF4" w:rsidRPr="000A3E44" w:rsidRDefault="00EF2FF4" w:rsidP="00A25FA5">
      <w:pPr>
        <w:jc w:val="both"/>
      </w:pPr>
    </w:p>
    <w:p w:rsidR="00A25FA5" w:rsidRPr="007353C8" w:rsidRDefault="007353C8" w:rsidP="00A25FA5">
      <w:pPr>
        <w:jc w:val="both"/>
        <w:rPr>
          <w:sz w:val="16"/>
          <w:szCs w:val="16"/>
        </w:rPr>
      </w:pPr>
      <w:r>
        <w:t xml:space="preserve"> Poslovni R</w:t>
      </w:r>
      <w:r w:rsidR="00A25FA5" w:rsidRPr="000A3E44">
        <w:t>ashodi Fonda u izvještajnom periodu iznose</w:t>
      </w:r>
      <w:r>
        <w:t xml:space="preserve"> </w:t>
      </w:r>
      <w:r w:rsidRPr="007353C8">
        <w:t>341.701</w:t>
      </w:r>
      <w:r>
        <w:t xml:space="preserve"> KM</w:t>
      </w:r>
      <w:r w:rsidR="00A25FA5" w:rsidRPr="000A3E44">
        <w:t>, od čega se najveći dio</w:t>
      </w:r>
      <w:r>
        <w:t xml:space="preserve"> (</w:t>
      </w:r>
      <w:r>
        <w:rPr>
          <w:rFonts w:ascii="TimesNewRomanPS-BoldMT" w:hAnsi="TimesNewRomanPS-BoldMT" w:cs="TimesNewRomanPS-BoldMT"/>
          <w:bCs/>
          <w:sz w:val="22"/>
          <w:szCs w:val="22"/>
          <w:lang w:val="nb-NO"/>
        </w:rPr>
        <w:t xml:space="preserve">320.766 KM) </w:t>
      </w:r>
      <w:r w:rsidR="00A25FA5" w:rsidRPr="000A3E44">
        <w:t>odnosi na</w:t>
      </w:r>
      <w:r>
        <w:t xml:space="preserve"> naknadu društvu za upravljanje, što je na istom nivou kao I prethodnih godina. </w:t>
      </w:r>
    </w:p>
    <w:p w:rsidR="00EF2FF4" w:rsidRPr="000A3E44" w:rsidRDefault="00EF2FF4" w:rsidP="00A25FA5">
      <w:pPr>
        <w:jc w:val="both"/>
      </w:pPr>
    </w:p>
    <w:p w:rsidR="00EF2FF4" w:rsidRPr="000A3E44" w:rsidRDefault="00EF2FF4" w:rsidP="00A25FA5">
      <w:pPr>
        <w:jc w:val="both"/>
      </w:pPr>
    </w:p>
    <w:p w:rsidR="00EF2FF4" w:rsidRPr="000A3E44" w:rsidRDefault="00EF2FF4" w:rsidP="00A25FA5">
      <w:pPr>
        <w:jc w:val="both"/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0"/>
        <w:gridCol w:w="1800"/>
        <w:gridCol w:w="1800"/>
        <w:gridCol w:w="1890"/>
      </w:tblGrid>
      <w:tr w:rsidR="007353C8" w:rsidRPr="000A3E44" w:rsidTr="007353C8">
        <w:trPr>
          <w:trHeight w:val="289"/>
        </w:trPr>
        <w:tc>
          <w:tcPr>
            <w:tcW w:w="4590" w:type="dxa"/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 xml:space="preserve">  OPIS  NAKNADE </w:t>
            </w:r>
          </w:p>
        </w:tc>
        <w:tc>
          <w:tcPr>
            <w:tcW w:w="1800" w:type="dxa"/>
          </w:tcPr>
          <w:p w:rsidR="007353C8" w:rsidRPr="00457D34" w:rsidRDefault="007353C8" w:rsidP="00F412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nb-NO"/>
              </w:rPr>
              <w:t>31.12.2021</w:t>
            </w:r>
            <w:r w:rsidRPr="00457D34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nb-NO"/>
              </w:rPr>
              <w:t>.</w:t>
            </w:r>
          </w:p>
        </w:tc>
        <w:tc>
          <w:tcPr>
            <w:tcW w:w="1800" w:type="dxa"/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31.12.2020.</w:t>
            </w:r>
          </w:p>
        </w:tc>
        <w:tc>
          <w:tcPr>
            <w:tcW w:w="1890" w:type="dxa"/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31.12.2019.</w:t>
            </w:r>
          </w:p>
        </w:tc>
      </w:tr>
      <w:tr w:rsidR="007353C8" w:rsidRPr="000A3E44" w:rsidTr="007353C8">
        <w:tc>
          <w:tcPr>
            <w:tcW w:w="4590" w:type="dxa"/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 xml:space="preserve">Naknada za  period  januar-  decembar  2020.godine  </w:t>
            </w:r>
          </w:p>
        </w:tc>
        <w:tc>
          <w:tcPr>
            <w:tcW w:w="1800" w:type="dxa"/>
          </w:tcPr>
          <w:p w:rsidR="007353C8" w:rsidRPr="00457D34" w:rsidRDefault="007353C8" w:rsidP="00F412F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Cs/>
                <w:sz w:val="22"/>
                <w:szCs w:val="22"/>
                <w:lang w:val="nb-NO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  <w:lang w:val="nb-NO"/>
              </w:rPr>
              <w:t>320.766,00</w:t>
            </w:r>
          </w:p>
        </w:tc>
        <w:tc>
          <w:tcPr>
            <w:tcW w:w="1800" w:type="dxa"/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328.259,00</w:t>
            </w:r>
          </w:p>
        </w:tc>
        <w:tc>
          <w:tcPr>
            <w:tcW w:w="1890" w:type="dxa"/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350.643,00</w:t>
            </w:r>
          </w:p>
        </w:tc>
      </w:tr>
    </w:tbl>
    <w:p w:rsidR="00A25FA5" w:rsidRPr="000A3E44" w:rsidRDefault="00A25FA5" w:rsidP="00A25FA5">
      <w:pPr>
        <w:jc w:val="both"/>
      </w:pPr>
    </w:p>
    <w:p w:rsidR="00EF2FF4" w:rsidRPr="000A3E44" w:rsidRDefault="00EF2FF4" w:rsidP="00A25FA5">
      <w:pPr>
        <w:jc w:val="both"/>
      </w:pPr>
      <w:r w:rsidRPr="000A3E44">
        <w:t>Ostali rashodi</w:t>
      </w:r>
    </w:p>
    <w:tbl>
      <w:tblPr>
        <w:tblW w:w="8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416"/>
        <w:gridCol w:w="1536"/>
        <w:gridCol w:w="1536"/>
        <w:gridCol w:w="1379"/>
      </w:tblGrid>
      <w:tr w:rsidR="007353C8" w:rsidRPr="000A3E44" w:rsidTr="007353C8">
        <w:trPr>
          <w:trHeight w:val="201"/>
        </w:trPr>
        <w:tc>
          <w:tcPr>
            <w:tcW w:w="4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 w:rsidRPr="000A3E44">
              <w:rPr>
                <w:b/>
                <w:bCs/>
                <w:lang w:val="it-IT"/>
              </w:rPr>
              <w:t>Izvršioci usluga ostalih rashoda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31.12.2021</w:t>
            </w:r>
            <w:r w:rsidRPr="000A3E44">
              <w:rPr>
                <w:b/>
                <w:bCs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3E44">
              <w:rPr>
                <w:b/>
                <w:bCs/>
              </w:rPr>
              <w:t xml:space="preserve">31.12.2020.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3E44">
              <w:rPr>
                <w:b/>
                <w:bCs/>
                <w:lang w:val="nb-NO"/>
              </w:rPr>
              <w:t>31.12.2019.</w:t>
            </w:r>
          </w:p>
        </w:tc>
      </w:tr>
      <w:tr w:rsidR="007353C8" w:rsidRPr="000A3E44" w:rsidTr="007353C8">
        <w:trPr>
          <w:trHeight w:val="214"/>
        </w:trPr>
        <w:tc>
          <w:tcPr>
            <w:tcW w:w="44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rPr>
                <w:bCs/>
              </w:rPr>
            </w:pPr>
            <w:r w:rsidRPr="000A3E44">
              <w:rPr>
                <w:bCs/>
              </w:rPr>
              <w:t>Naknade za bankarske i kastodi  na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1.202,00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A3E44">
              <w:rPr>
                <w:bCs/>
              </w:rPr>
              <w:t>1.682,00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A3E44">
              <w:rPr>
                <w:bCs/>
              </w:rPr>
              <w:t>1.537,00</w:t>
            </w:r>
          </w:p>
        </w:tc>
      </w:tr>
      <w:tr w:rsidR="007353C8" w:rsidRPr="000A3E44" w:rsidTr="007353C8">
        <w:trPr>
          <w:trHeight w:val="67"/>
        </w:trPr>
        <w:tc>
          <w:tcPr>
            <w:tcW w:w="4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3E44">
              <w:rPr>
                <w:b/>
                <w:bCs/>
              </w:rPr>
              <w:t>NAKNADA KOMISIJI HOVA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3C8" w:rsidRPr="000A3E44" w:rsidRDefault="007353C8" w:rsidP="007012AC">
            <w:pPr>
              <w:jc w:val="right"/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702,00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3C8" w:rsidRPr="000A3E44" w:rsidRDefault="007353C8" w:rsidP="007012AC">
            <w:pPr>
              <w:jc w:val="right"/>
            </w:pPr>
            <w:r w:rsidRPr="000A3E44">
              <w:t>785,00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3C8" w:rsidRPr="000A3E44" w:rsidRDefault="007353C8" w:rsidP="007012AC">
            <w:pPr>
              <w:jc w:val="right"/>
            </w:pPr>
            <w:r w:rsidRPr="000A3E44">
              <w:t>854,00</w:t>
            </w:r>
          </w:p>
        </w:tc>
      </w:tr>
      <w:tr w:rsidR="007353C8" w:rsidRPr="000A3E44" w:rsidTr="007353C8">
        <w:trPr>
          <w:trHeight w:val="67"/>
        </w:trPr>
        <w:tc>
          <w:tcPr>
            <w:tcW w:w="4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3E44">
              <w:rPr>
                <w:b/>
                <w:bCs/>
              </w:rPr>
              <w:t>NAKNADA REGISTRU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3C8" w:rsidRDefault="007353C8" w:rsidP="00F412F0">
            <w:pPr>
              <w:jc w:val="right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2.435,00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3C8" w:rsidRPr="000A3E44" w:rsidRDefault="007353C8" w:rsidP="007012AC">
            <w:pPr>
              <w:jc w:val="right"/>
            </w:pPr>
            <w:r w:rsidRPr="000A3E44">
              <w:t>3.083,00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3C8" w:rsidRPr="000A3E44" w:rsidRDefault="007353C8" w:rsidP="007012AC">
            <w:pPr>
              <w:jc w:val="right"/>
            </w:pPr>
            <w:r w:rsidRPr="000A3E44">
              <w:t>6.563,00</w:t>
            </w:r>
          </w:p>
        </w:tc>
      </w:tr>
      <w:tr w:rsidR="007353C8" w:rsidRPr="000A3E44" w:rsidTr="007353C8">
        <w:trPr>
          <w:trHeight w:val="67"/>
        </w:trPr>
        <w:tc>
          <w:tcPr>
            <w:tcW w:w="441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7353C8" w:rsidRPr="000A3E44" w:rsidRDefault="007353C8" w:rsidP="007012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3E44">
              <w:rPr>
                <w:b/>
                <w:bCs/>
              </w:rPr>
              <w:t>NAKNADA REVIZORU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000000"/>
            </w:tcBorders>
          </w:tcPr>
          <w:p w:rsidR="007353C8" w:rsidRDefault="007353C8" w:rsidP="00F412F0">
            <w:pPr>
              <w:jc w:val="right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2.340,00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</w:tcBorders>
          </w:tcPr>
          <w:p w:rsidR="007353C8" w:rsidRPr="000A3E44" w:rsidRDefault="007353C8" w:rsidP="007012AC">
            <w:pPr>
              <w:jc w:val="right"/>
            </w:pPr>
            <w:r w:rsidRPr="000A3E44">
              <w:t>2.340,00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</w:tcPr>
          <w:p w:rsidR="007353C8" w:rsidRPr="000A3E44" w:rsidRDefault="007353C8" w:rsidP="007012AC">
            <w:pPr>
              <w:jc w:val="right"/>
            </w:pPr>
            <w:r w:rsidRPr="000A3E44">
              <w:t>2.340,00</w:t>
            </w:r>
          </w:p>
        </w:tc>
      </w:tr>
      <w:tr w:rsidR="007353C8" w:rsidRPr="000A3E44" w:rsidTr="007353C8">
        <w:trPr>
          <w:trHeight w:val="282"/>
        </w:trPr>
        <w:tc>
          <w:tcPr>
            <w:tcW w:w="44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C8" w:rsidRPr="000A3E44" w:rsidRDefault="007353C8" w:rsidP="007012AC">
            <w:pPr>
              <w:tabs>
                <w:tab w:val="left" w:pos="2295"/>
              </w:tabs>
              <w:rPr>
                <w:b/>
                <w:lang w:val="nb-NO"/>
              </w:rPr>
            </w:pPr>
            <w:r w:rsidRPr="000A3E44">
              <w:rPr>
                <w:b/>
                <w:lang w:val="nb-NO"/>
              </w:rPr>
              <w:t>Ukupno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C8" w:rsidRPr="00457D34" w:rsidRDefault="007353C8" w:rsidP="00F412F0">
            <w:pPr>
              <w:jc w:val="right"/>
              <w:rPr>
                <w:rFonts w:ascii="TimesNewRomanPS-BoldMT" w:hAnsi="TimesNewRomanPS-BoldMT" w:cs="TimesNewRomanPS-BoldMT"/>
                <w:b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sz w:val="22"/>
                <w:szCs w:val="22"/>
              </w:rPr>
              <w:t>6.679,00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3C8" w:rsidRPr="000A3E44" w:rsidRDefault="007353C8" w:rsidP="007012AC">
            <w:pPr>
              <w:jc w:val="right"/>
              <w:rPr>
                <w:b/>
              </w:rPr>
            </w:pPr>
            <w:r w:rsidRPr="000A3E44">
              <w:rPr>
                <w:b/>
              </w:rPr>
              <w:t>7.890,00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3C8" w:rsidRPr="000A3E44" w:rsidRDefault="007353C8" w:rsidP="007012AC">
            <w:pPr>
              <w:jc w:val="right"/>
              <w:rPr>
                <w:b/>
              </w:rPr>
            </w:pPr>
            <w:r w:rsidRPr="000A3E44">
              <w:rPr>
                <w:b/>
              </w:rPr>
              <w:t>14.294,00</w:t>
            </w:r>
          </w:p>
        </w:tc>
      </w:tr>
    </w:tbl>
    <w:p w:rsidR="00EF2FF4" w:rsidRPr="000A3E44" w:rsidRDefault="00EF2FF4" w:rsidP="00EF2FF4">
      <w:pPr>
        <w:autoSpaceDE w:val="0"/>
        <w:autoSpaceDN w:val="0"/>
        <w:adjustRightInd w:val="0"/>
        <w:rPr>
          <w:b/>
        </w:rPr>
      </w:pPr>
      <w:r w:rsidRPr="000A3E44">
        <w:rPr>
          <w:b/>
        </w:rPr>
        <w:t xml:space="preserve">                   </w:t>
      </w:r>
    </w:p>
    <w:p w:rsidR="00A25FA5" w:rsidRPr="00EF2FF4" w:rsidRDefault="00EF2FF4" w:rsidP="00A25FA5">
      <w:pPr>
        <w:rPr>
          <w:lang w:val="de-DE"/>
        </w:rPr>
      </w:pPr>
      <w:r w:rsidRPr="000A3E44">
        <w:rPr>
          <w:lang w:val="de-DE"/>
        </w:rPr>
        <w:t>U periodu 01.01.</w:t>
      </w:r>
      <w:r w:rsidR="007353C8">
        <w:rPr>
          <w:lang w:val="de-DE"/>
        </w:rPr>
        <w:t>2021-31.12.2021</w:t>
      </w:r>
      <w:r w:rsidR="00A74BE7">
        <w:rPr>
          <w:lang w:val="de-DE"/>
        </w:rPr>
        <w:t>. godine realizo</w:t>
      </w:r>
      <w:r w:rsidRPr="000A3E44">
        <w:rPr>
          <w:lang w:val="de-DE"/>
        </w:rPr>
        <w:t xml:space="preserve">van je dobitak u iznosu od </w:t>
      </w:r>
      <w:r w:rsidR="00A25FA5" w:rsidRPr="000A3E44">
        <w:rPr>
          <w:lang w:val="de-DE"/>
        </w:rPr>
        <w:t xml:space="preserve"> </w:t>
      </w:r>
      <w:r w:rsidR="007353C8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249.104,00 </w:t>
      </w:r>
      <w:r w:rsidRPr="000A3E44">
        <w:rPr>
          <w:b/>
          <w:bCs/>
        </w:rPr>
        <w:t>KM</w:t>
      </w:r>
      <w:r w:rsidRPr="00EF2FF4">
        <w:rPr>
          <w:b/>
          <w:bCs/>
        </w:rPr>
        <w:t>.</w:t>
      </w:r>
    </w:p>
    <w:p w:rsidR="000C3C73" w:rsidRDefault="000C3C73" w:rsidP="00E3273D">
      <w:pPr>
        <w:ind w:left="720"/>
        <w:jc w:val="right"/>
        <w:rPr>
          <w:lang w:val="sl-SI"/>
        </w:rPr>
      </w:pPr>
    </w:p>
    <w:p w:rsidR="00D90BED" w:rsidRDefault="00D90BED" w:rsidP="00D90BED">
      <w:pPr>
        <w:ind w:left="720"/>
        <w:rPr>
          <w:lang w:val="sl-SI"/>
        </w:rPr>
      </w:pPr>
      <w:r>
        <w:rPr>
          <w:lang w:val="sl-SI"/>
        </w:rPr>
        <w:t>Dostavlja se:</w:t>
      </w:r>
    </w:p>
    <w:p w:rsidR="00D90BED" w:rsidRDefault="00D90BED" w:rsidP="00D90BED">
      <w:pPr>
        <w:ind w:left="720"/>
        <w:rPr>
          <w:lang w:val="sl-SI"/>
        </w:rPr>
      </w:pPr>
      <w:r>
        <w:rPr>
          <w:lang w:val="sl-SI"/>
        </w:rPr>
        <w:t>1.Komisiji za hov RS</w:t>
      </w:r>
    </w:p>
    <w:p w:rsidR="00D90BED" w:rsidRDefault="00D90BED" w:rsidP="00D90BED">
      <w:pPr>
        <w:ind w:left="720"/>
        <w:jc w:val="right"/>
        <w:rPr>
          <w:lang w:val="sl-SI"/>
        </w:rPr>
      </w:pPr>
      <w:r>
        <w:rPr>
          <w:lang w:val="sl-SI"/>
        </w:rPr>
        <w:t>2.A/a                                                                                      PREDSJEDNIK UPRAVNOG ODBORA</w:t>
      </w:r>
    </w:p>
    <w:p w:rsidR="00336005" w:rsidRDefault="00336005" w:rsidP="00D90BED">
      <w:pPr>
        <w:ind w:left="720"/>
        <w:jc w:val="right"/>
        <w:rPr>
          <w:lang w:val="sl-SI"/>
        </w:rPr>
      </w:pPr>
      <w:r>
        <w:rPr>
          <w:lang w:val="sl-SI"/>
        </w:rPr>
        <w:t>Srđan Stanojević</w:t>
      </w:r>
    </w:p>
    <w:p w:rsidR="00D90BED" w:rsidRPr="00C927C7" w:rsidRDefault="00D90BED" w:rsidP="00D90BED">
      <w:pPr>
        <w:jc w:val="right"/>
        <w:rPr>
          <w:lang w:val="sl-SI"/>
        </w:rPr>
      </w:pPr>
    </w:p>
    <w:sectPr w:rsidR="00D90BED" w:rsidRPr="00C927C7" w:rsidSect="00007BF4">
      <w:footerReference w:type="default" r:id="rId9"/>
      <w:pgSz w:w="11907" w:h="16839" w:code="9"/>
      <w:pgMar w:top="720" w:right="922" w:bottom="720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27" w:rsidRDefault="00FD5C27" w:rsidP="001745E7">
      <w:r>
        <w:separator/>
      </w:r>
    </w:p>
  </w:endnote>
  <w:endnote w:type="continuationSeparator" w:id="1">
    <w:p w:rsidR="00FD5C27" w:rsidRDefault="00FD5C27" w:rsidP="0017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983"/>
      <w:docPartObj>
        <w:docPartGallery w:val="Page Numbers (Bottom of Page)"/>
        <w:docPartUnique/>
      </w:docPartObj>
    </w:sdtPr>
    <w:sdtContent>
      <w:p w:rsidR="00FD5C27" w:rsidRDefault="00284ABE">
        <w:pPr>
          <w:pStyle w:val="Footer"/>
          <w:jc w:val="center"/>
        </w:pPr>
        <w:fldSimple w:instr=" PAGE   \* MERGEFORMAT ">
          <w:r w:rsidR="00A534A2">
            <w:rPr>
              <w:noProof/>
            </w:rPr>
            <w:t>1</w:t>
          </w:r>
        </w:fldSimple>
      </w:p>
    </w:sdtContent>
  </w:sdt>
  <w:p w:rsidR="00FD5C27" w:rsidRDefault="00FD5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27" w:rsidRDefault="00FD5C27" w:rsidP="001745E7">
      <w:r>
        <w:separator/>
      </w:r>
    </w:p>
  </w:footnote>
  <w:footnote w:type="continuationSeparator" w:id="1">
    <w:p w:rsidR="00FD5C27" w:rsidRDefault="00FD5C27" w:rsidP="0017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80CFE"/>
    <w:multiLevelType w:val="multilevel"/>
    <w:tmpl w:val="5836A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4782C"/>
    <w:multiLevelType w:val="multilevel"/>
    <w:tmpl w:val="F07EC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680AE0"/>
    <w:multiLevelType w:val="multilevel"/>
    <w:tmpl w:val="B68A73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D5CA2"/>
    <w:multiLevelType w:val="multilevel"/>
    <w:tmpl w:val="648EF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6A77333B"/>
    <w:multiLevelType w:val="multilevel"/>
    <w:tmpl w:val="303E1F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B73238"/>
    <w:multiLevelType w:val="multilevel"/>
    <w:tmpl w:val="919EF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F0E9A"/>
    <w:multiLevelType w:val="multilevel"/>
    <w:tmpl w:val="F5FC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25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4"/>
  </w:num>
  <w:num w:numId="6">
    <w:abstractNumId w:val="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9"/>
  </w:num>
  <w:num w:numId="12">
    <w:abstractNumId w:val="18"/>
  </w:num>
  <w:num w:numId="13">
    <w:abstractNumId w:val="25"/>
  </w:num>
  <w:num w:numId="14">
    <w:abstractNumId w:val="2"/>
  </w:num>
  <w:num w:numId="15">
    <w:abstractNumId w:val="11"/>
  </w:num>
  <w:num w:numId="16">
    <w:abstractNumId w:val="24"/>
  </w:num>
  <w:num w:numId="17">
    <w:abstractNumId w:val="13"/>
  </w:num>
  <w:num w:numId="18">
    <w:abstractNumId w:val="12"/>
  </w:num>
  <w:num w:numId="19">
    <w:abstractNumId w:val="0"/>
  </w:num>
  <w:num w:numId="20">
    <w:abstractNumId w:val="22"/>
  </w:num>
  <w:num w:numId="21">
    <w:abstractNumId w:val="23"/>
  </w:num>
  <w:num w:numId="22">
    <w:abstractNumId w:val="21"/>
  </w:num>
  <w:num w:numId="23">
    <w:abstractNumId w:val="4"/>
  </w:num>
  <w:num w:numId="24">
    <w:abstractNumId w:val="5"/>
  </w:num>
  <w:num w:numId="25">
    <w:abstractNumId w:val="6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8B"/>
    <w:rsid w:val="00003BF5"/>
    <w:rsid w:val="00003DAF"/>
    <w:rsid w:val="00005681"/>
    <w:rsid w:val="00007BF4"/>
    <w:rsid w:val="00013B1B"/>
    <w:rsid w:val="00014D66"/>
    <w:rsid w:val="00017729"/>
    <w:rsid w:val="00023D87"/>
    <w:rsid w:val="00026783"/>
    <w:rsid w:val="00034865"/>
    <w:rsid w:val="00035CC8"/>
    <w:rsid w:val="0003695C"/>
    <w:rsid w:val="000425D7"/>
    <w:rsid w:val="000436C5"/>
    <w:rsid w:val="00047805"/>
    <w:rsid w:val="00050586"/>
    <w:rsid w:val="00052573"/>
    <w:rsid w:val="00053205"/>
    <w:rsid w:val="000570D8"/>
    <w:rsid w:val="00063E47"/>
    <w:rsid w:val="00064B70"/>
    <w:rsid w:val="00065C86"/>
    <w:rsid w:val="00070137"/>
    <w:rsid w:val="00073A3A"/>
    <w:rsid w:val="000845FB"/>
    <w:rsid w:val="00084B1D"/>
    <w:rsid w:val="00091621"/>
    <w:rsid w:val="00091ED6"/>
    <w:rsid w:val="00092142"/>
    <w:rsid w:val="00094D0C"/>
    <w:rsid w:val="000964FE"/>
    <w:rsid w:val="000967DC"/>
    <w:rsid w:val="00097875"/>
    <w:rsid w:val="000A155F"/>
    <w:rsid w:val="000A1B24"/>
    <w:rsid w:val="000A3E44"/>
    <w:rsid w:val="000A4ADC"/>
    <w:rsid w:val="000A541B"/>
    <w:rsid w:val="000A5D52"/>
    <w:rsid w:val="000A5D53"/>
    <w:rsid w:val="000A61ED"/>
    <w:rsid w:val="000A7581"/>
    <w:rsid w:val="000B0283"/>
    <w:rsid w:val="000B1EBA"/>
    <w:rsid w:val="000B3756"/>
    <w:rsid w:val="000B54AD"/>
    <w:rsid w:val="000B642B"/>
    <w:rsid w:val="000C1155"/>
    <w:rsid w:val="000C203A"/>
    <w:rsid w:val="000C321C"/>
    <w:rsid w:val="000C3455"/>
    <w:rsid w:val="000C3C73"/>
    <w:rsid w:val="000D7E15"/>
    <w:rsid w:val="000E0FE2"/>
    <w:rsid w:val="000E2DDD"/>
    <w:rsid w:val="000E4E1D"/>
    <w:rsid w:val="000E5C6F"/>
    <w:rsid w:val="000E65C2"/>
    <w:rsid w:val="000F045F"/>
    <w:rsid w:val="000F2BB5"/>
    <w:rsid w:val="000F36B6"/>
    <w:rsid w:val="000F438A"/>
    <w:rsid w:val="000F463D"/>
    <w:rsid w:val="000F5717"/>
    <w:rsid w:val="000F5ACA"/>
    <w:rsid w:val="001013B3"/>
    <w:rsid w:val="001054D8"/>
    <w:rsid w:val="0010734E"/>
    <w:rsid w:val="001110B0"/>
    <w:rsid w:val="001111BD"/>
    <w:rsid w:val="00112CDB"/>
    <w:rsid w:val="001130CC"/>
    <w:rsid w:val="0011339C"/>
    <w:rsid w:val="00116FAF"/>
    <w:rsid w:val="00117AA8"/>
    <w:rsid w:val="00120849"/>
    <w:rsid w:val="00121087"/>
    <w:rsid w:val="0013002D"/>
    <w:rsid w:val="00140606"/>
    <w:rsid w:val="0014340D"/>
    <w:rsid w:val="00152276"/>
    <w:rsid w:val="001529DB"/>
    <w:rsid w:val="00152F66"/>
    <w:rsid w:val="0015393A"/>
    <w:rsid w:val="00156398"/>
    <w:rsid w:val="0016183C"/>
    <w:rsid w:val="00162F1F"/>
    <w:rsid w:val="00163981"/>
    <w:rsid w:val="00165A96"/>
    <w:rsid w:val="001660A5"/>
    <w:rsid w:val="00167345"/>
    <w:rsid w:val="0017031B"/>
    <w:rsid w:val="00170D64"/>
    <w:rsid w:val="00171744"/>
    <w:rsid w:val="00171C3C"/>
    <w:rsid w:val="00174084"/>
    <w:rsid w:val="001745E7"/>
    <w:rsid w:val="00175C02"/>
    <w:rsid w:val="00176623"/>
    <w:rsid w:val="001779EA"/>
    <w:rsid w:val="00181C34"/>
    <w:rsid w:val="00182FB7"/>
    <w:rsid w:val="001848EF"/>
    <w:rsid w:val="00185452"/>
    <w:rsid w:val="00186990"/>
    <w:rsid w:val="00191D82"/>
    <w:rsid w:val="00192FB8"/>
    <w:rsid w:val="001953A1"/>
    <w:rsid w:val="00196F95"/>
    <w:rsid w:val="00197B69"/>
    <w:rsid w:val="001A7500"/>
    <w:rsid w:val="001B23CF"/>
    <w:rsid w:val="001B30E9"/>
    <w:rsid w:val="001B3CAC"/>
    <w:rsid w:val="001B41D1"/>
    <w:rsid w:val="001B5495"/>
    <w:rsid w:val="001B5F35"/>
    <w:rsid w:val="001B63B5"/>
    <w:rsid w:val="001C0A85"/>
    <w:rsid w:val="001C25AF"/>
    <w:rsid w:val="001C3767"/>
    <w:rsid w:val="001C6474"/>
    <w:rsid w:val="001D0422"/>
    <w:rsid w:val="001D05C8"/>
    <w:rsid w:val="001D0905"/>
    <w:rsid w:val="001D3136"/>
    <w:rsid w:val="001D3F7E"/>
    <w:rsid w:val="001D701B"/>
    <w:rsid w:val="001D7DE8"/>
    <w:rsid w:val="001E0153"/>
    <w:rsid w:val="001E0431"/>
    <w:rsid w:val="001E0652"/>
    <w:rsid w:val="001E0E70"/>
    <w:rsid w:val="001E1E76"/>
    <w:rsid w:val="001E4A77"/>
    <w:rsid w:val="001E4F1A"/>
    <w:rsid w:val="001E5639"/>
    <w:rsid w:val="001E605A"/>
    <w:rsid w:val="001E62F2"/>
    <w:rsid w:val="001E674B"/>
    <w:rsid w:val="00207E3B"/>
    <w:rsid w:val="00211A13"/>
    <w:rsid w:val="00213A3A"/>
    <w:rsid w:val="0022048B"/>
    <w:rsid w:val="00220BB0"/>
    <w:rsid w:val="00221ADE"/>
    <w:rsid w:val="002221A7"/>
    <w:rsid w:val="00224FDA"/>
    <w:rsid w:val="00225E8C"/>
    <w:rsid w:val="00226C51"/>
    <w:rsid w:val="00227ED8"/>
    <w:rsid w:val="002310EB"/>
    <w:rsid w:val="00236202"/>
    <w:rsid w:val="00240019"/>
    <w:rsid w:val="00244CE9"/>
    <w:rsid w:val="0024612C"/>
    <w:rsid w:val="00246E06"/>
    <w:rsid w:val="0024772E"/>
    <w:rsid w:val="00254206"/>
    <w:rsid w:val="0025472E"/>
    <w:rsid w:val="002550EF"/>
    <w:rsid w:val="00255F85"/>
    <w:rsid w:val="002561A1"/>
    <w:rsid w:val="00256CB1"/>
    <w:rsid w:val="002576C5"/>
    <w:rsid w:val="00261211"/>
    <w:rsid w:val="002615C0"/>
    <w:rsid w:val="002674EA"/>
    <w:rsid w:val="00270442"/>
    <w:rsid w:val="00271B1A"/>
    <w:rsid w:val="00271F35"/>
    <w:rsid w:val="00272019"/>
    <w:rsid w:val="0027545D"/>
    <w:rsid w:val="00284ABE"/>
    <w:rsid w:val="00291FE6"/>
    <w:rsid w:val="00293A9F"/>
    <w:rsid w:val="002977C7"/>
    <w:rsid w:val="00297BD7"/>
    <w:rsid w:val="002A0D3F"/>
    <w:rsid w:val="002A4564"/>
    <w:rsid w:val="002A4A23"/>
    <w:rsid w:val="002A631F"/>
    <w:rsid w:val="002A7955"/>
    <w:rsid w:val="002A7D62"/>
    <w:rsid w:val="002B0A3F"/>
    <w:rsid w:val="002B1079"/>
    <w:rsid w:val="002B27DA"/>
    <w:rsid w:val="002B28EA"/>
    <w:rsid w:val="002B48BB"/>
    <w:rsid w:val="002B55A3"/>
    <w:rsid w:val="002B7427"/>
    <w:rsid w:val="002C3595"/>
    <w:rsid w:val="002C35C3"/>
    <w:rsid w:val="002C7A65"/>
    <w:rsid w:val="002D1B9E"/>
    <w:rsid w:val="002D3B7C"/>
    <w:rsid w:val="002D4DB1"/>
    <w:rsid w:val="002D5B8E"/>
    <w:rsid w:val="002D6013"/>
    <w:rsid w:val="002D6878"/>
    <w:rsid w:val="002D763E"/>
    <w:rsid w:val="002E0EF9"/>
    <w:rsid w:val="002E1CEA"/>
    <w:rsid w:val="002E4858"/>
    <w:rsid w:val="002F0193"/>
    <w:rsid w:val="002F0C47"/>
    <w:rsid w:val="002F4B8E"/>
    <w:rsid w:val="002F5000"/>
    <w:rsid w:val="002F5353"/>
    <w:rsid w:val="002F651A"/>
    <w:rsid w:val="003008B1"/>
    <w:rsid w:val="00303817"/>
    <w:rsid w:val="003044BA"/>
    <w:rsid w:val="003119E9"/>
    <w:rsid w:val="003127FE"/>
    <w:rsid w:val="003128D9"/>
    <w:rsid w:val="00312E3B"/>
    <w:rsid w:val="003169F1"/>
    <w:rsid w:val="00321005"/>
    <w:rsid w:val="00322053"/>
    <w:rsid w:val="00325A80"/>
    <w:rsid w:val="00334382"/>
    <w:rsid w:val="00335120"/>
    <w:rsid w:val="00336005"/>
    <w:rsid w:val="003361F8"/>
    <w:rsid w:val="003369A9"/>
    <w:rsid w:val="0034012E"/>
    <w:rsid w:val="00343669"/>
    <w:rsid w:val="00345BC8"/>
    <w:rsid w:val="003469E3"/>
    <w:rsid w:val="00346C08"/>
    <w:rsid w:val="003501E0"/>
    <w:rsid w:val="003533D0"/>
    <w:rsid w:val="00362729"/>
    <w:rsid w:val="003642A0"/>
    <w:rsid w:val="00364CC9"/>
    <w:rsid w:val="00365281"/>
    <w:rsid w:val="003652D7"/>
    <w:rsid w:val="003656DC"/>
    <w:rsid w:val="00367035"/>
    <w:rsid w:val="00367BF6"/>
    <w:rsid w:val="00372C58"/>
    <w:rsid w:val="0037536E"/>
    <w:rsid w:val="0037550D"/>
    <w:rsid w:val="00381B9D"/>
    <w:rsid w:val="00383FF4"/>
    <w:rsid w:val="003870BA"/>
    <w:rsid w:val="00387D3E"/>
    <w:rsid w:val="00395200"/>
    <w:rsid w:val="00396323"/>
    <w:rsid w:val="00396E16"/>
    <w:rsid w:val="003A103A"/>
    <w:rsid w:val="003A1049"/>
    <w:rsid w:val="003A16B0"/>
    <w:rsid w:val="003A22E1"/>
    <w:rsid w:val="003A2DC1"/>
    <w:rsid w:val="003A7B3E"/>
    <w:rsid w:val="003C011B"/>
    <w:rsid w:val="003C0CEE"/>
    <w:rsid w:val="003C37CD"/>
    <w:rsid w:val="003C3F63"/>
    <w:rsid w:val="003C6557"/>
    <w:rsid w:val="003E047E"/>
    <w:rsid w:val="003E0EF0"/>
    <w:rsid w:val="003E10AF"/>
    <w:rsid w:val="003E1548"/>
    <w:rsid w:val="003E367C"/>
    <w:rsid w:val="003E74E6"/>
    <w:rsid w:val="003F1B8C"/>
    <w:rsid w:val="00400827"/>
    <w:rsid w:val="004045FD"/>
    <w:rsid w:val="00404AB6"/>
    <w:rsid w:val="00405969"/>
    <w:rsid w:val="004066B4"/>
    <w:rsid w:val="00406889"/>
    <w:rsid w:val="00407021"/>
    <w:rsid w:val="00410AA1"/>
    <w:rsid w:val="00416002"/>
    <w:rsid w:val="0042549B"/>
    <w:rsid w:val="00425BC4"/>
    <w:rsid w:val="00426C95"/>
    <w:rsid w:val="00432002"/>
    <w:rsid w:val="00445CE6"/>
    <w:rsid w:val="0045309A"/>
    <w:rsid w:val="0045659F"/>
    <w:rsid w:val="00457170"/>
    <w:rsid w:val="0045721E"/>
    <w:rsid w:val="00460DCE"/>
    <w:rsid w:val="004615A3"/>
    <w:rsid w:val="00462DD1"/>
    <w:rsid w:val="00463341"/>
    <w:rsid w:val="00463EFE"/>
    <w:rsid w:val="004671B2"/>
    <w:rsid w:val="004816F2"/>
    <w:rsid w:val="00482519"/>
    <w:rsid w:val="00483055"/>
    <w:rsid w:val="00485360"/>
    <w:rsid w:val="00486799"/>
    <w:rsid w:val="0048679F"/>
    <w:rsid w:val="004908C5"/>
    <w:rsid w:val="00490D9F"/>
    <w:rsid w:val="00492EB8"/>
    <w:rsid w:val="004961B0"/>
    <w:rsid w:val="00497B52"/>
    <w:rsid w:val="004A06C6"/>
    <w:rsid w:val="004A3157"/>
    <w:rsid w:val="004A4627"/>
    <w:rsid w:val="004B1DD0"/>
    <w:rsid w:val="004B30AB"/>
    <w:rsid w:val="004B785F"/>
    <w:rsid w:val="004C60C8"/>
    <w:rsid w:val="004C6575"/>
    <w:rsid w:val="004C6D81"/>
    <w:rsid w:val="004C7E2E"/>
    <w:rsid w:val="004E0727"/>
    <w:rsid w:val="004E1245"/>
    <w:rsid w:val="004E1621"/>
    <w:rsid w:val="004E16F0"/>
    <w:rsid w:val="004F07A3"/>
    <w:rsid w:val="004F1079"/>
    <w:rsid w:val="004F2698"/>
    <w:rsid w:val="004F2C99"/>
    <w:rsid w:val="004F3D46"/>
    <w:rsid w:val="004F7194"/>
    <w:rsid w:val="004F791F"/>
    <w:rsid w:val="00504E08"/>
    <w:rsid w:val="00505F51"/>
    <w:rsid w:val="00510EB2"/>
    <w:rsid w:val="00514E2E"/>
    <w:rsid w:val="00516AB0"/>
    <w:rsid w:val="00521F5E"/>
    <w:rsid w:val="005419A7"/>
    <w:rsid w:val="005437F2"/>
    <w:rsid w:val="0054386F"/>
    <w:rsid w:val="00550542"/>
    <w:rsid w:val="005618C7"/>
    <w:rsid w:val="00562D1D"/>
    <w:rsid w:val="00564D58"/>
    <w:rsid w:val="00565177"/>
    <w:rsid w:val="0056548A"/>
    <w:rsid w:val="00570970"/>
    <w:rsid w:val="005729EA"/>
    <w:rsid w:val="00574050"/>
    <w:rsid w:val="00576429"/>
    <w:rsid w:val="00576CE5"/>
    <w:rsid w:val="00577032"/>
    <w:rsid w:val="005772A5"/>
    <w:rsid w:val="005805AE"/>
    <w:rsid w:val="005814E1"/>
    <w:rsid w:val="00581F5E"/>
    <w:rsid w:val="00583345"/>
    <w:rsid w:val="0058342E"/>
    <w:rsid w:val="005911EF"/>
    <w:rsid w:val="005926AB"/>
    <w:rsid w:val="00593ABA"/>
    <w:rsid w:val="0059672D"/>
    <w:rsid w:val="005A1F89"/>
    <w:rsid w:val="005A3EC7"/>
    <w:rsid w:val="005A7242"/>
    <w:rsid w:val="005B2E39"/>
    <w:rsid w:val="005B2F61"/>
    <w:rsid w:val="005B394A"/>
    <w:rsid w:val="005B464C"/>
    <w:rsid w:val="005B5C82"/>
    <w:rsid w:val="005B6653"/>
    <w:rsid w:val="005B7E1D"/>
    <w:rsid w:val="005C1951"/>
    <w:rsid w:val="005C5CAB"/>
    <w:rsid w:val="005D245A"/>
    <w:rsid w:val="005D5502"/>
    <w:rsid w:val="005E6630"/>
    <w:rsid w:val="005F4727"/>
    <w:rsid w:val="005F6CE4"/>
    <w:rsid w:val="005F7A1D"/>
    <w:rsid w:val="00605D5D"/>
    <w:rsid w:val="00614695"/>
    <w:rsid w:val="006174AC"/>
    <w:rsid w:val="00617E0B"/>
    <w:rsid w:val="00626928"/>
    <w:rsid w:val="00626E96"/>
    <w:rsid w:val="006369DE"/>
    <w:rsid w:val="00643499"/>
    <w:rsid w:val="0064375A"/>
    <w:rsid w:val="006451FC"/>
    <w:rsid w:val="00647413"/>
    <w:rsid w:val="00647430"/>
    <w:rsid w:val="0064765C"/>
    <w:rsid w:val="00654D4C"/>
    <w:rsid w:val="00655412"/>
    <w:rsid w:val="00655CA1"/>
    <w:rsid w:val="0065660B"/>
    <w:rsid w:val="00656685"/>
    <w:rsid w:val="00657B53"/>
    <w:rsid w:val="006618EB"/>
    <w:rsid w:val="00661B45"/>
    <w:rsid w:val="00662144"/>
    <w:rsid w:val="006630CF"/>
    <w:rsid w:val="006677B7"/>
    <w:rsid w:val="00670753"/>
    <w:rsid w:val="00671160"/>
    <w:rsid w:val="0067151D"/>
    <w:rsid w:val="00680A5D"/>
    <w:rsid w:val="00686A03"/>
    <w:rsid w:val="0068781D"/>
    <w:rsid w:val="00690B76"/>
    <w:rsid w:val="006928EC"/>
    <w:rsid w:val="0069442E"/>
    <w:rsid w:val="006966F8"/>
    <w:rsid w:val="00696AFA"/>
    <w:rsid w:val="00696F13"/>
    <w:rsid w:val="006A2150"/>
    <w:rsid w:val="006A2EDC"/>
    <w:rsid w:val="006A4935"/>
    <w:rsid w:val="006A59F8"/>
    <w:rsid w:val="006B06DC"/>
    <w:rsid w:val="006B1085"/>
    <w:rsid w:val="006B1E8C"/>
    <w:rsid w:val="006B2499"/>
    <w:rsid w:val="006B5DD3"/>
    <w:rsid w:val="006B6E19"/>
    <w:rsid w:val="006C4130"/>
    <w:rsid w:val="006C5221"/>
    <w:rsid w:val="006C5B2C"/>
    <w:rsid w:val="006C7B54"/>
    <w:rsid w:val="006D26E7"/>
    <w:rsid w:val="006D60E0"/>
    <w:rsid w:val="006D690C"/>
    <w:rsid w:val="006D728E"/>
    <w:rsid w:val="006E0B0F"/>
    <w:rsid w:val="006E369D"/>
    <w:rsid w:val="006E68CB"/>
    <w:rsid w:val="006E747E"/>
    <w:rsid w:val="006E7872"/>
    <w:rsid w:val="006F15C6"/>
    <w:rsid w:val="006F1EAB"/>
    <w:rsid w:val="006F3826"/>
    <w:rsid w:val="006F3CEE"/>
    <w:rsid w:val="006F3D8D"/>
    <w:rsid w:val="006F4D80"/>
    <w:rsid w:val="006F6581"/>
    <w:rsid w:val="006F73A7"/>
    <w:rsid w:val="007002D7"/>
    <w:rsid w:val="007012AC"/>
    <w:rsid w:val="007020BB"/>
    <w:rsid w:val="00703BFE"/>
    <w:rsid w:val="0071161C"/>
    <w:rsid w:val="00724FEF"/>
    <w:rsid w:val="007259C6"/>
    <w:rsid w:val="007353C8"/>
    <w:rsid w:val="007407BA"/>
    <w:rsid w:val="00741F34"/>
    <w:rsid w:val="0074271F"/>
    <w:rsid w:val="00745D33"/>
    <w:rsid w:val="00751BE5"/>
    <w:rsid w:val="00755F79"/>
    <w:rsid w:val="00760508"/>
    <w:rsid w:val="007617E3"/>
    <w:rsid w:val="00762EA8"/>
    <w:rsid w:val="007647AE"/>
    <w:rsid w:val="00766261"/>
    <w:rsid w:val="00767278"/>
    <w:rsid w:val="00771882"/>
    <w:rsid w:val="00772EE2"/>
    <w:rsid w:val="00773D8D"/>
    <w:rsid w:val="00773DDF"/>
    <w:rsid w:val="00780C57"/>
    <w:rsid w:val="00783C63"/>
    <w:rsid w:val="00784B4A"/>
    <w:rsid w:val="00791CFB"/>
    <w:rsid w:val="0079310E"/>
    <w:rsid w:val="007965D9"/>
    <w:rsid w:val="00797515"/>
    <w:rsid w:val="007A053B"/>
    <w:rsid w:val="007A07D5"/>
    <w:rsid w:val="007A4743"/>
    <w:rsid w:val="007A6201"/>
    <w:rsid w:val="007A69A6"/>
    <w:rsid w:val="007A7308"/>
    <w:rsid w:val="007B0F80"/>
    <w:rsid w:val="007B3F61"/>
    <w:rsid w:val="007B7C9B"/>
    <w:rsid w:val="007E1A3D"/>
    <w:rsid w:val="007E30F8"/>
    <w:rsid w:val="007E48B1"/>
    <w:rsid w:val="007E5A34"/>
    <w:rsid w:val="007E5CC6"/>
    <w:rsid w:val="007E62FC"/>
    <w:rsid w:val="007E6617"/>
    <w:rsid w:val="007E686A"/>
    <w:rsid w:val="007E7E67"/>
    <w:rsid w:val="007F57CF"/>
    <w:rsid w:val="007F663E"/>
    <w:rsid w:val="007F7C74"/>
    <w:rsid w:val="00801EA1"/>
    <w:rsid w:val="00802CDC"/>
    <w:rsid w:val="00806177"/>
    <w:rsid w:val="0080729C"/>
    <w:rsid w:val="00807410"/>
    <w:rsid w:val="00810E1A"/>
    <w:rsid w:val="0081464C"/>
    <w:rsid w:val="008209CC"/>
    <w:rsid w:val="00821A5C"/>
    <w:rsid w:val="00824220"/>
    <w:rsid w:val="0082461F"/>
    <w:rsid w:val="0082509E"/>
    <w:rsid w:val="00827496"/>
    <w:rsid w:val="0083108C"/>
    <w:rsid w:val="00832580"/>
    <w:rsid w:val="00834ABA"/>
    <w:rsid w:val="008431CB"/>
    <w:rsid w:val="00844316"/>
    <w:rsid w:val="00845B77"/>
    <w:rsid w:val="00851A27"/>
    <w:rsid w:val="00852945"/>
    <w:rsid w:val="0085659A"/>
    <w:rsid w:val="0085680B"/>
    <w:rsid w:val="00860D58"/>
    <w:rsid w:val="008624ED"/>
    <w:rsid w:val="00863E3B"/>
    <w:rsid w:val="00864BD4"/>
    <w:rsid w:val="0086514C"/>
    <w:rsid w:val="0087110F"/>
    <w:rsid w:val="00871DB5"/>
    <w:rsid w:val="00873B7F"/>
    <w:rsid w:val="008776F8"/>
    <w:rsid w:val="00881AD1"/>
    <w:rsid w:val="00884B3D"/>
    <w:rsid w:val="00885BC9"/>
    <w:rsid w:val="00892077"/>
    <w:rsid w:val="00892CC1"/>
    <w:rsid w:val="00893DC7"/>
    <w:rsid w:val="00895907"/>
    <w:rsid w:val="008A075C"/>
    <w:rsid w:val="008A0930"/>
    <w:rsid w:val="008A2115"/>
    <w:rsid w:val="008A5E1B"/>
    <w:rsid w:val="008A60FF"/>
    <w:rsid w:val="008A6110"/>
    <w:rsid w:val="008A68D5"/>
    <w:rsid w:val="008A6DCE"/>
    <w:rsid w:val="008A7701"/>
    <w:rsid w:val="008B25EE"/>
    <w:rsid w:val="008B563F"/>
    <w:rsid w:val="008B7DF6"/>
    <w:rsid w:val="008C024B"/>
    <w:rsid w:val="008C097E"/>
    <w:rsid w:val="008D1522"/>
    <w:rsid w:val="008D33AF"/>
    <w:rsid w:val="008D6017"/>
    <w:rsid w:val="008E3107"/>
    <w:rsid w:val="008E45B4"/>
    <w:rsid w:val="008E4A47"/>
    <w:rsid w:val="008F07FA"/>
    <w:rsid w:val="008F23EB"/>
    <w:rsid w:val="008F577D"/>
    <w:rsid w:val="008F6A15"/>
    <w:rsid w:val="00905189"/>
    <w:rsid w:val="00915F42"/>
    <w:rsid w:val="00920551"/>
    <w:rsid w:val="00926F5D"/>
    <w:rsid w:val="009301BA"/>
    <w:rsid w:val="00931E42"/>
    <w:rsid w:val="00931FC6"/>
    <w:rsid w:val="00933DBA"/>
    <w:rsid w:val="00937C0B"/>
    <w:rsid w:val="0094656B"/>
    <w:rsid w:val="00946CED"/>
    <w:rsid w:val="00950CFD"/>
    <w:rsid w:val="0095141F"/>
    <w:rsid w:val="009514EC"/>
    <w:rsid w:val="00951E4B"/>
    <w:rsid w:val="00953514"/>
    <w:rsid w:val="00956BC7"/>
    <w:rsid w:val="00963A77"/>
    <w:rsid w:val="00965038"/>
    <w:rsid w:val="00965D4E"/>
    <w:rsid w:val="00970B81"/>
    <w:rsid w:val="00973F6D"/>
    <w:rsid w:val="00981E78"/>
    <w:rsid w:val="00986AF8"/>
    <w:rsid w:val="00986BB5"/>
    <w:rsid w:val="009966D3"/>
    <w:rsid w:val="00997876"/>
    <w:rsid w:val="009A4F12"/>
    <w:rsid w:val="009A698B"/>
    <w:rsid w:val="009B16CC"/>
    <w:rsid w:val="009B5EB4"/>
    <w:rsid w:val="009B79EA"/>
    <w:rsid w:val="009C0691"/>
    <w:rsid w:val="009C508C"/>
    <w:rsid w:val="009C746E"/>
    <w:rsid w:val="009D0DE7"/>
    <w:rsid w:val="009D2DC3"/>
    <w:rsid w:val="009D6D79"/>
    <w:rsid w:val="009E3462"/>
    <w:rsid w:val="009E4F15"/>
    <w:rsid w:val="009E5467"/>
    <w:rsid w:val="009E6656"/>
    <w:rsid w:val="009E7CEB"/>
    <w:rsid w:val="009F5746"/>
    <w:rsid w:val="00A00C73"/>
    <w:rsid w:val="00A017F7"/>
    <w:rsid w:val="00A01C18"/>
    <w:rsid w:val="00A01E39"/>
    <w:rsid w:val="00A02464"/>
    <w:rsid w:val="00A04295"/>
    <w:rsid w:val="00A0482F"/>
    <w:rsid w:val="00A0719B"/>
    <w:rsid w:val="00A101D1"/>
    <w:rsid w:val="00A10F3A"/>
    <w:rsid w:val="00A10F71"/>
    <w:rsid w:val="00A159B9"/>
    <w:rsid w:val="00A16223"/>
    <w:rsid w:val="00A16C7E"/>
    <w:rsid w:val="00A17B3A"/>
    <w:rsid w:val="00A17DF5"/>
    <w:rsid w:val="00A204E4"/>
    <w:rsid w:val="00A22919"/>
    <w:rsid w:val="00A25FA5"/>
    <w:rsid w:val="00A2731C"/>
    <w:rsid w:val="00A30B27"/>
    <w:rsid w:val="00A30EC3"/>
    <w:rsid w:val="00A33966"/>
    <w:rsid w:val="00A354DE"/>
    <w:rsid w:val="00A356D1"/>
    <w:rsid w:val="00A358F3"/>
    <w:rsid w:val="00A42905"/>
    <w:rsid w:val="00A42C2F"/>
    <w:rsid w:val="00A43F8F"/>
    <w:rsid w:val="00A44861"/>
    <w:rsid w:val="00A46F44"/>
    <w:rsid w:val="00A530C7"/>
    <w:rsid w:val="00A534A2"/>
    <w:rsid w:val="00A54F62"/>
    <w:rsid w:val="00A622F1"/>
    <w:rsid w:val="00A62FB5"/>
    <w:rsid w:val="00A63FFD"/>
    <w:rsid w:val="00A64B38"/>
    <w:rsid w:val="00A7046A"/>
    <w:rsid w:val="00A70919"/>
    <w:rsid w:val="00A70CEE"/>
    <w:rsid w:val="00A74478"/>
    <w:rsid w:val="00A74BE7"/>
    <w:rsid w:val="00A81033"/>
    <w:rsid w:val="00A81D1F"/>
    <w:rsid w:val="00A822F6"/>
    <w:rsid w:val="00A85735"/>
    <w:rsid w:val="00A85A84"/>
    <w:rsid w:val="00A91137"/>
    <w:rsid w:val="00A923BD"/>
    <w:rsid w:val="00A93A39"/>
    <w:rsid w:val="00A97466"/>
    <w:rsid w:val="00AB0C16"/>
    <w:rsid w:val="00AB470C"/>
    <w:rsid w:val="00AB6110"/>
    <w:rsid w:val="00AB7B47"/>
    <w:rsid w:val="00AC12FD"/>
    <w:rsid w:val="00AC4511"/>
    <w:rsid w:val="00AC7FAF"/>
    <w:rsid w:val="00AD2059"/>
    <w:rsid w:val="00AD3073"/>
    <w:rsid w:val="00AD4C09"/>
    <w:rsid w:val="00AD78B0"/>
    <w:rsid w:val="00AE0E7D"/>
    <w:rsid w:val="00AE4638"/>
    <w:rsid w:val="00AE7179"/>
    <w:rsid w:val="00AF0001"/>
    <w:rsid w:val="00AF1231"/>
    <w:rsid w:val="00AF18D1"/>
    <w:rsid w:val="00AF275F"/>
    <w:rsid w:val="00AF54E8"/>
    <w:rsid w:val="00B00370"/>
    <w:rsid w:val="00B00ECB"/>
    <w:rsid w:val="00B01AB8"/>
    <w:rsid w:val="00B02907"/>
    <w:rsid w:val="00B060CC"/>
    <w:rsid w:val="00B100D8"/>
    <w:rsid w:val="00B10EC5"/>
    <w:rsid w:val="00B11D7C"/>
    <w:rsid w:val="00B1257D"/>
    <w:rsid w:val="00B21037"/>
    <w:rsid w:val="00B35C4B"/>
    <w:rsid w:val="00B368D1"/>
    <w:rsid w:val="00B401C4"/>
    <w:rsid w:val="00B4027B"/>
    <w:rsid w:val="00B4226C"/>
    <w:rsid w:val="00B44890"/>
    <w:rsid w:val="00B4647F"/>
    <w:rsid w:val="00B46D44"/>
    <w:rsid w:val="00B513F4"/>
    <w:rsid w:val="00B5196C"/>
    <w:rsid w:val="00B52B7F"/>
    <w:rsid w:val="00B55FA9"/>
    <w:rsid w:val="00B60C64"/>
    <w:rsid w:val="00B643A2"/>
    <w:rsid w:val="00B656F8"/>
    <w:rsid w:val="00B664B3"/>
    <w:rsid w:val="00B67903"/>
    <w:rsid w:val="00B710DB"/>
    <w:rsid w:val="00B73969"/>
    <w:rsid w:val="00B75930"/>
    <w:rsid w:val="00B772AB"/>
    <w:rsid w:val="00B77ABC"/>
    <w:rsid w:val="00B80396"/>
    <w:rsid w:val="00B81FCE"/>
    <w:rsid w:val="00B84464"/>
    <w:rsid w:val="00B8751E"/>
    <w:rsid w:val="00B87E59"/>
    <w:rsid w:val="00B90A80"/>
    <w:rsid w:val="00B90B27"/>
    <w:rsid w:val="00B911A3"/>
    <w:rsid w:val="00B963A5"/>
    <w:rsid w:val="00BA2ACE"/>
    <w:rsid w:val="00BA34A8"/>
    <w:rsid w:val="00BA3E8E"/>
    <w:rsid w:val="00BA4B30"/>
    <w:rsid w:val="00BA6469"/>
    <w:rsid w:val="00BA7FF7"/>
    <w:rsid w:val="00BB298E"/>
    <w:rsid w:val="00BB58D1"/>
    <w:rsid w:val="00BB6932"/>
    <w:rsid w:val="00BC0A9C"/>
    <w:rsid w:val="00BC159A"/>
    <w:rsid w:val="00BC6FC7"/>
    <w:rsid w:val="00BD2941"/>
    <w:rsid w:val="00BD2C19"/>
    <w:rsid w:val="00BD3EDE"/>
    <w:rsid w:val="00BE5F4B"/>
    <w:rsid w:val="00BF006D"/>
    <w:rsid w:val="00BF09BF"/>
    <w:rsid w:val="00BF23A9"/>
    <w:rsid w:val="00BF50BC"/>
    <w:rsid w:val="00C00C0D"/>
    <w:rsid w:val="00C01A1B"/>
    <w:rsid w:val="00C05750"/>
    <w:rsid w:val="00C05BDC"/>
    <w:rsid w:val="00C0772A"/>
    <w:rsid w:val="00C10558"/>
    <w:rsid w:val="00C11469"/>
    <w:rsid w:val="00C11FC6"/>
    <w:rsid w:val="00C12136"/>
    <w:rsid w:val="00C1434A"/>
    <w:rsid w:val="00C146F0"/>
    <w:rsid w:val="00C149F5"/>
    <w:rsid w:val="00C15BC2"/>
    <w:rsid w:val="00C172A4"/>
    <w:rsid w:val="00C23A27"/>
    <w:rsid w:val="00C249B2"/>
    <w:rsid w:val="00C264F8"/>
    <w:rsid w:val="00C350A8"/>
    <w:rsid w:val="00C42354"/>
    <w:rsid w:val="00C42AED"/>
    <w:rsid w:val="00C42F06"/>
    <w:rsid w:val="00C4634D"/>
    <w:rsid w:val="00C521E6"/>
    <w:rsid w:val="00C52252"/>
    <w:rsid w:val="00C52D0B"/>
    <w:rsid w:val="00C55B92"/>
    <w:rsid w:val="00C55E3D"/>
    <w:rsid w:val="00C5686C"/>
    <w:rsid w:val="00C619BB"/>
    <w:rsid w:val="00C61A56"/>
    <w:rsid w:val="00C62403"/>
    <w:rsid w:val="00C65013"/>
    <w:rsid w:val="00C70AC5"/>
    <w:rsid w:val="00C70BFB"/>
    <w:rsid w:val="00C73C17"/>
    <w:rsid w:val="00C7434D"/>
    <w:rsid w:val="00C7743D"/>
    <w:rsid w:val="00C80839"/>
    <w:rsid w:val="00C844F8"/>
    <w:rsid w:val="00C85738"/>
    <w:rsid w:val="00C8749B"/>
    <w:rsid w:val="00C87A03"/>
    <w:rsid w:val="00C90729"/>
    <w:rsid w:val="00C90C53"/>
    <w:rsid w:val="00C927C7"/>
    <w:rsid w:val="00C95DA9"/>
    <w:rsid w:val="00CA018E"/>
    <w:rsid w:val="00CA1729"/>
    <w:rsid w:val="00CA2A93"/>
    <w:rsid w:val="00CA5410"/>
    <w:rsid w:val="00CA6506"/>
    <w:rsid w:val="00CA6F3C"/>
    <w:rsid w:val="00CA70CF"/>
    <w:rsid w:val="00CB19F1"/>
    <w:rsid w:val="00CB1A69"/>
    <w:rsid w:val="00CB2B4C"/>
    <w:rsid w:val="00CB50E1"/>
    <w:rsid w:val="00CB5877"/>
    <w:rsid w:val="00CC084E"/>
    <w:rsid w:val="00CC0E41"/>
    <w:rsid w:val="00CC10DF"/>
    <w:rsid w:val="00CC24BF"/>
    <w:rsid w:val="00CC5E5E"/>
    <w:rsid w:val="00CC77FA"/>
    <w:rsid w:val="00CC7B42"/>
    <w:rsid w:val="00CC7D0D"/>
    <w:rsid w:val="00CD08DC"/>
    <w:rsid w:val="00CD1F07"/>
    <w:rsid w:val="00CD3702"/>
    <w:rsid w:val="00CD799C"/>
    <w:rsid w:val="00CE1860"/>
    <w:rsid w:val="00CE21FC"/>
    <w:rsid w:val="00CE34A3"/>
    <w:rsid w:val="00CE38A9"/>
    <w:rsid w:val="00CE6DEB"/>
    <w:rsid w:val="00CF1E88"/>
    <w:rsid w:val="00CF31A9"/>
    <w:rsid w:val="00CF46E1"/>
    <w:rsid w:val="00CF5D14"/>
    <w:rsid w:val="00CF7190"/>
    <w:rsid w:val="00D03B9E"/>
    <w:rsid w:val="00D06E12"/>
    <w:rsid w:val="00D1435F"/>
    <w:rsid w:val="00D22DD4"/>
    <w:rsid w:val="00D2367D"/>
    <w:rsid w:val="00D24D6F"/>
    <w:rsid w:val="00D26B1D"/>
    <w:rsid w:val="00D275D8"/>
    <w:rsid w:val="00D27ABD"/>
    <w:rsid w:val="00D40772"/>
    <w:rsid w:val="00D40C39"/>
    <w:rsid w:val="00D42391"/>
    <w:rsid w:val="00D430BF"/>
    <w:rsid w:val="00D44B51"/>
    <w:rsid w:val="00D53067"/>
    <w:rsid w:val="00D54C34"/>
    <w:rsid w:val="00D54C90"/>
    <w:rsid w:val="00D55778"/>
    <w:rsid w:val="00D602F9"/>
    <w:rsid w:val="00D653A2"/>
    <w:rsid w:val="00D65F29"/>
    <w:rsid w:val="00D66BCB"/>
    <w:rsid w:val="00D675D3"/>
    <w:rsid w:val="00D740CF"/>
    <w:rsid w:val="00D8036E"/>
    <w:rsid w:val="00D8081D"/>
    <w:rsid w:val="00D90BED"/>
    <w:rsid w:val="00D90F15"/>
    <w:rsid w:val="00D93E8B"/>
    <w:rsid w:val="00D973CC"/>
    <w:rsid w:val="00D97F3B"/>
    <w:rsid w:val="00DA0C45"/>
    <w:rsid w:val="00DA12C2"/>
    <w:rsid w:val="00DA1DD0"/>
    <w:rsid w:val="00DA51CC"/>
    <w:rsid w:val="00DB371E"/>
    <w:rsid w:val="00DB7C04"/>
    <w:rsid w:val="00DC1E8D"/>
    <w:rsid w:val="00DC27C7"/>
    <w:rsid w:val="00DC4563"/>
    <w:rsid w:val="00DC650E"/>
    <w:rsid w:val="00DC6A5E"/>
    <w:rsid w:val="00DD07F7"/>
    <w:rsid w:val="00DD6251"/>
    <w:rsid w:val="00DE0330"/>
    <w:rsid w:val="00DE0617"/>
    <w:rsid w:val="00DE0EEE"/>
    <w:rsid w:val="00DE4314"/>
    <w:rsid w:val="00DE5DD3"/>
    <w:rsid w:val="00DE6825"/>
    <w:rsid w:val="00DE72EE"/>
    <w:rsid w:val="00DF34C4"/>
    <w:rsid w:val="00DF66BF"/>
    <w:rsid w:val="00E01086"/>
    <w:rsid w:val="00E01598"/>
    <w:rsid w:val="00E021DA"/>
    <w:rsid w:val="00E02BE1"/>
    <w:rsid w:val="00E05E69"/>
    <w:rsid w:val="00E07AA9"/>
    <w:rsid w:val="00E136FE"/>
    <w:rsid w:val="00E14FA8"/>
    <w:rsid w:val="00E169E5"/>
    <w:rsid w:val="00E23407"/>
    <w:rsid w:val="00E27190"/>
    <w:rsid w:val="00E30CA7"/>
    <w:rsid w:val="00E316E7"/>
    <w:rsid w:val="00E3273D"/>
    <w:rsid w:val="00E34DF2"/>
    <w:rsid w:val="00E4211D"/>
    <w:rsid w:val="00E43E2E"/>
    <w:rsid w:val="00E512A6"/>
    <w:rsid w:val="00E51CF8"/>
    <w:rsid w:val="00E52273"/>
    <w:rsid w:val="00E54EE7"/>
    <w:rsid w:val="00E57C8D"/>
    <w:rsid w:val="00E6131D"/>
    <w:rsid w:val="00E65BB7"/>
    <w:rsid w:val="00E67E36"/>
    <w:rsid w:val="00E70063"/>
    <w:rsid w:val="00E70D17"/>
    <w:rsid w:val="00E725EE"/>
    <w:rsid w:val="00E729E5"/>
    <w:rsid w:val="00E82848"/>
    <w:rsid w:val="00E834EB"/>
    <w:rsid w:val="00E93653"/>
    <w:rsid w:val="00EA10EB"/>
    <w:rsid w:val="00EA3BC8"/>
    <w:rsid w:val="00EA41D5"/>
    <w:rsid w:val="00EB532A"/>
    <w:rsid w:val="00EB5923"/>
    <w:rsid w:val="00EB6288"/>
    <w:rsid w:val="00EC0395"/>
    <w:rsid w:val="00EC133D"/>
    <w:rsid w:val="00EC3C62"/>
    <w:rsid w:val="00ED0EB3"/>
    <w:rsid w:val="00ED302E"/>
    <w:rsid w:val="00ED40C6"/>
    <w:rsid w:val="00ED670A"/>
    <w:rsid w:val="00ED6984"/>
    <w:rsid w:val="00EE0CF0"/>
    <w:rsid w:val="00EE64A7"/>
    <w:rsid w:val="00EF2FF4"/>
    <w:rsid w:val="00EF6C31"/>
    <w:rsid w:val="00F0023D"/>
    <w:rsid w:val="00F00E29"/>
    <w:rsid w:val="00F03D40"/>
    <w:rsid w:val="00F05125"/>
    <w:rsid w:val="00F06EA6"/>
    <w:rsid w:val="00F11DFF"/>
    <w:rsid w:val="00F14D39"/>
    <w:rsid w:val="00F1608F"/>
    <w:rsid w:val="00F20E0B"/>
    <w:rsid w:val="00F22C26"/>
    <w:rsid w:val="00F26AE8"/>
    <w:rsid w:val="00F36441"/>
    <w:rsid w:val="00F43708"/>
    <w:rsid w:val="00F44B34"/>
    <w:rsid w:val="00F50D2C"/>
    <w:rsid w:val="00F53300"/>
    <w:rsid w:val="00F558C9"/>
    <w:rsid w:val="00F6441A"/>
    <w:rsid w:val="00F64EE7"/>
    <w:rsid w:val="00F65DF3"/>
    <w:rsid w:val="00F66721"/>
    <w:rsid w:val="00F66AC7"/>
    <w:rsid w:val="00F7595C"/>
    <w:rsid w:val="00F77D9E"/>
    <w:rsid w:val="00F77F06"/>
    <w:rsid w:val="00F80C1E"/>
    <w:rsid w:val="00F8321D"/>
    <w:rsid w:val="00F83434"/>
    <w:rsid w:val="00F834DB"/>
    <w:rsid w:val="00F83DBF"/>
    <w:rsid w:val="00F86E2E"/>
    <w:rsid w:val="00F91108"/>
    <w:rsid w:val="00F95207"/>
    <w:rsid w:val="00F9575B"/>
    <w:rsid w:val="00F95AEB"/>
    <w:rsid w:val="00F95BF5"/>
    <w:rsid w:val="00FA0BDE"/>
    <w:rsid w:val="00FA2EC2"/>
    <w:rsid w:val="00FA432F"/>
    <w:rsid w:val="00FA4794"/>
    <w:rsid w:val="00FB1A56"/>
    <w:rsid w:val="00FB31C0"/>
    <w:rsid w:val="00FB538A"/>
    <w:rsid w:val="00FC2222"/>
    <w:rsid w:val="00FC4238"/>
    <w:rsid w:val="00FC5713"/>
    <w:rsid w:val="00FC69E8"/>
    <w:rsid w:val="00FC73F7"/>
    <w:rsid w:val="00FC7E68"/>
    <w:rsid w:val="00FD42A0"/>
    <w:rsid w:val="00FD5461"/>
    <w:rsid w:val="00FD5C27"/>
    <w:rsid w:val="00FD67AF"/>
    <w:rsid w:val="00FE226D"/>
    <w:rsid w:val="00FE515B"/>
    <w:rsid w:val="00FE7E6F"/>
    <w:rsid w:val="00FF4547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  <w:style w:type="paragraph" w:styleId="BodyText2">
    <w:name w:val="Body Text 2"/>
    <w:basedOn w:val="Normal"/>
    <w:link w:val="BodyText2Char"/>
    <w:rsid w:val="006A2E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A2E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rs.ba/Documents/Regulativa/5c9e387a-ba15-4c1b-806f-93859c3c35c8_sr-Latn-C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6D48-118B-4177-BABB-AAF67F68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9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59</cp:revision>
  <cp:lastPrinted>2022-03-30T11:35:00Z</cp:lastPrinted>
  <dcterms:created xsi:type="dcterms:W3CDTF">2020-06-30T08:11:00Z</dcterms:created>
  <dcterms:modified xsi:type="dcterms:W3CDTF">2022-03-30T11:35:00Z</dcterms:modified>
</cp:coreProperties>
</file>