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7A4461">
        <w:rPr>
          <w:rFonts w:ascii="Times New Roman" w:hAnsi="Times New Roman" w:cs="Times New Roman"/>
          <w:sz w:val="24"/>
          <w:szCs w:val="24"/>
          <w:lang w:val="pl-PL"/>
        </w:rPr>
        <w:t>181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E435D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20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8C1414">
        <w:rPr>
          <w:rFonts w:ascii="Times New Roman" w:hAnsi="Times New Roman" w:cs="Times New Roman"/>
          <w:sz w:val="24"/>
          <w:szCs w:val="24"/>
        </w:rPr>
        <w:t xml:space="preserve">Na osnovu člana 283. stav 1. Zakona o privrednim društvima (“Službeni glasnik Republike Srpske”, broj: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>58/09, 100/11 i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D0BCC" w:rsidRPr="004D0BCC">
        <w:rPr>
          <w:rFonts w:ascii="Times New Roman" w:hAnsi="Times New Roman" w:cs="Times New Roman"/>
          <w:b/>
          <w:sz w:val="24"/>
          <w:szCs w:val="24"/>
          <w:lang w:val="sl-SI"/>
        </w:rPr>
        <w:t>260.054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D0BCC">
        <w:rPr>
          <w:rFonts w:ascii="Times New Roman" w:hAnsi="Times New Roman" w:cs="Times New Roman"/>
          <w:b/>
          <w:sz w:val="24"/>
          <w:szCs w:val="24"/>
          <w:lang w:val="sl-SI"/>
        </w:rPr>
        <w:t xml:space="preserve"> pismeno izjašnjava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8C1414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Za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D85AAB">
        <w:rPr>
          <w:rFonts w:ascii="Times New Roman" w:hAnsi="Times New Roman" w:cs="Times New Roman"/>
          <w:sz w:val="24"/>
          <w:szCs w:val="24"/>
          <w:lang w:val="it-IT"/>
        </w:rPr>
        <w:t>Vanrednu Skupštinu akcionara, MH "ERS" - MP a.d. Trebinje - ZEDP "Elektro-Bijeljina" a.d. Bijeljina, koja je po redu 55.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na sljedeći način: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>1. Izbor predsjednika Skupštine akcionara</w:t>
      </w:r>
      <w:r w:rsidR="009558F4">
        <w:rPr>
          <w:rFonts w:ascii="Times New Roman" w:hAnsi="Times New Roman" w:cs="Times New Roman"/>
          <w:sz w:val="24"/>
          <w:szCs w:val="24"/>
          <w:lang w:val="it-IT"/>
        </w:rPr>
        <w:t xml:space="preserve"> – Glasamo ZA u skladu sa prijedlgom zasivača 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>2. Imenovanje komisije za glasanje, zapisničara i dva ovjerivača zapisnika</w:t>
      </w:r>
      <w:r w:rsidR="009558F4">
        <w:rPr>
          <w:rFonts w:ascii="Times New Roman" w:hAnsi="Times New Roman" w:cs="Times New Roman"/>
          <w:sz w:val="24"/>
          <w:szCs w:val="24"/>
          <w:lang w:val="it-IT"/>
        </w:rPr>
        <w:t xml:space="preserve"> - Glasamo ZA u skladu sa prijedlgom zasivača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>3. Razmatranje i usvajanje predloženog dnevnog reda</w:t>
      </w:r>
      <w:r w:rsidR="009558F4">
        <w:rPr>
          <w:rFonts w:ascii="Times New Roman" w:hAnsi="Times New Roman" w:cs="Times New Roman"/>
          <w:sz w:val="24"/>
          <w:szCs w:val="24"/>
          <w:lang w:val="it-IT"/>
        </w:rPr>
        <w:t xml:space="preserve"> - Glasamo ZA u skladu sa prijedlgom zasivača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>4. Razmatranje i usvajanje zapisnika sa 54. redovne sjednice Skupštine akcionara od 17.1.2019. godine</w:t>
      </w:r>
      <w:r w:rsidR="009558F4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je Zapisni urađen u skladu sa katima Društva 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>5. Razmatranje i usvajanje odluke o izmjeni Statuta ZEDP "Elektro- Bijeljina" a.d. Bijeljina</w:t>
      </w:r>
      <w:r w:rsidR="00640221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je Odluka usaglašena sa Matičnim preduzećem 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 xml:space="preserve">6. Razmatranje i usvajanje Plana poslovanja ZEDP "Elektro-Bijeljina" a.d. Bijeljina za 2019. </w:t>
      </w:r>
      <w:r w:rsidR="00640221" w:rsidRPr="00D85AAB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D85AAB">
        <w:rPr>
          <w:rFonts w:ascii="Times New Roman" w:hAnsi="Times New Roman" w:cs="Times New Roman"/>
          <w:sz w:val="24"/>
          <w:szCs w:val="24"/>
          <w:lang w:val="it-IT"/>
        </w:rPr>
        <w:t>odinu</w:t>
      </w:r>
      <w:r w:rsidR="00640221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je u 2019. Godini planirano da će preduzeće ostvariti neto dobitak u iznosu od 1.050.000, 00 KM 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 xml:space="preserve">7. Razmatranje i usvajanje Plana poslovanja ZEDP "Elektro-Bijeljina" a.d. Bijeljina za period 2019 - 2021. </w:t>
      </w:r>
      <w:r w:rsidR="00640221" w:rsidRPr="00D85AAB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D85AAB">
        <w:rPr>
          <w:rFonts w:ascii="Times New Roman" w:hAnsi="Times New Roman" w:cs="Times New Roman"/>
          <w:sz w:val="24"/>
          <w:szCs w:val="24"/>
          <w:lang w:val="it-IT"/>
        </w:rPr>
        <w:t>odina</w:t>
      </w:r>
      <w:r w:rsidR="00640221">
        <w:rPr>
          <w:rFonts w:ascii="Times New Roman" w:hAnsi="Times New Roman" w:cs="Times New Roman"/>
          <w:sz w:val="24"/>
          <w:szCs w:val="24"/>
          <w:lang w:val="it-IT"/>
        </w:rPr>
        <w:t xml:space="preserve"> –Glasamo ZA iz razloga navedenog u prethodnoj tački </w:t>
      </w:r>
    </w:p>
    <w:p w:rsidR="00D85AAB" w:rsidRPr="00D85AA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>8. Razmatranje i usvajanje odluke o razrješenju članova Odbora za reviziju ZEDP "Elektro-Bijeljina" a.d. Bijeljina radi isteka mandata</w:t>
      </w:r>
      <w:r w:rsidR="00640221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se članvi razrkešavaju zbog steka mandata na koji su izabrani </w:t>
      </w:r>
    </w:p>
    <w:p w:rsidR="00851B4B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85AAB">
        <w:rPr>
          <w:rFonts w:ascii="Times New Roman" w:hAnsi="Times New Roman" w:cs="Times New Roman"/>
          <w:sz w:val="24"/>
          <w:szCs w:val="24"/>
          <w:lang w:val="it-IT"/>
        </w:rPr>
        <w:t>9. Razmatranje prijedloga i usvajanje odluke o imenovanju članova Odbora za reviziju ZEDP "Elektro-Bijeljina" a.d. Bijeljina po provedenom javnom konkursu</w:t>
      </w:r>
      <w:r w:rsidR="00640221">
        <w:rPr>
          <w:rFonts w:ascii="Times New Roman" w:hAnsi="Times New Roman" w:cs="Times New Roman"/>
          <w:sz w:val="24"/>
          <w:szCs w:val="24"/>
          <w:lang w:val="it-IT"/>
        </w:rPr>
        <w:t xml:space="preserve"> – Glasamo ZA u skladu sa prijedlogom konkursne komisije </w:t>
      </w:r>
    </w:p>
    <w:p w:rsidR="003A5B92" w:rsidRDefault="003A5B92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Glasanje po ovoj tački dnevnog reda važi i za onovljenu skupštinu akcionara.</w:t>
      </w: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AE" w:rsidRDefault="00F109AE" w:rsidP="006F2A72">
      <w:pPr>
        <w:spacing w:after="0" w:line="240" w:lineRule="auto"/>
      </w:pPr>
      <w:r>
        <w:separator/>
      </w:r>
    </w:p>
  </w:endnote>
  <w:endnote w:type="continuationSeparator" w:id="1">
    <w:p w:rsidR="00F109AE" w:rsidRDefault="00F109AE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>. godine, broj registarskog uloška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AE" w:rsidRDefault="00F109AE" w:rsidP="006F2A72">
      <w:pPr>
        <w:spacing w:after="0" w:line="240" w:lineRule="auto"/>
      </w:pPr>
      <w:r>
        <w:separator/>
      </w:r>
    </w:p>
  </w:footnote>
  <w:footnote w:type="continuationSeparator" w:id="1">
    <w:p w:rsidR="00F109AE" w:rsidRDefault="00F109AE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F4691D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F4691D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7160"/>
    <w:rsid w:val="0015711F"/>
    <w:rsid w:val="001A1B45"/>
    <w:rsid w:val="001C214C"/>
    <w:rsid w:val="0027551E"/>
    <w:rsid w:val="002D3CE1"/>
    <w:rsid w:val="0033306E"/>
    <w:rsid w:val="00345AE3"/>
    <w:rsid w:val="00355BA0"/>
    <w:rsid w:val="003561AA"/>
    <w:rsid w:val="00366197"/>
    <w:rsid w:val="003A5B92"/>
    <w:rsid w:val="003E13B0"/>
    <w:rsid w:val="004A2738"/>
    <w:rsid w:val="004D0BCC"/>
    <w:rsid w:val="00537204"/>
    <w:rsid w:val="00640221"/>
    <w:rsid w:val="00655ABE"/>
    <w:rsid w:val="00666991"/>
    <w:rsid w:val="006B1113"/>
    <w:rsid w:val="006E68C8"/>
    <w:rsid w:val="006F2A72"/>
    <w:rsid w:val="00750B8C"/>
    <w:rsid w:val="00762F6C"/>
    <w:rsid w:val="00764625"/>
    <w:rsid w:val="007A4461"/>
    <w:rsid w:val="007F1B69"/>
    <w:rsid w:val="00820917"/>
    <w:rsid w:val="00851B4B"/>
    <w:rsid w:val="008C1414"/>
    <w:rsid w:val="008D6999"/>
    <w:rsid w:val="008E6CFD"/>
    <w:rsid w:val="0093425C"/>
    <w:rsid w:val="009355CD"/>
    <w:rsid w:val="009558F4"/>
    <w:rsid w:val="00A96D93"/>
    <w:rsid w:val="00AA507C"/>
    <w:rsid w:val="00AC2C08"/>
    <w:rsid w:val="00B750C9"/>
    <w:rsid w:val="00BA624E"/>
    <w:rsid w:val="00BC2A1E"/>
    <w:rsid w:val="00C3144C"/>
    <w:rsid w:val="00CB2097"/>
    <w:rsid w:val="00D71861"/>
    <w:rsid w:val="00D85AAB"/>
    <w:rsid w:val="00D869C2"/>
    <w:rsid w:val="00E42529"/>
    <w:rsid w:val="00E435D1"/>
    <w:rsid w:val="00E55B1F"/>
    <w:rsid w:val="00EC7894"/>
    <w:rsid w:val="00F109AE"/>
    <w:rsid w:val="00F4691D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2019-01-23T08:45:00Z</cp:lastPrinted>
  <dcterms:created xsi:type="dcterms:W3CDTF">2019-02-08T12:13:00Z</dcterms:created>
  <dcterms:modified xsi:type="dcterms:W3CDTF">2019-02-25T14:38:00Z</dcterms:modified>
</cp:coreProperties>
</file>