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E47EB1" w:rsidRPr="00B2215F">
        <w:rPr>
          <w:sz w:val="24"/>
          <w:szCs w:val="24"/>
          <w:lang w:val="pl-PL"/>
        </w:rPr>
        <w:t>136-1</w:t>
      </w:r>
      <w:r w:rsidR="00065BA1" w:rsidRPr="00B2215F">
        <w:rPr>
          <w:sz w:val="24"/>
          <w:szCs w:val="24"/>
          <w:lang w:val="pl-PL"/>
        </w:rPr>
        <w:t>/2019</w:t>
      </w:r>
    </w:p>
    <w:p w:rsidR="00964BAA" w:rsidRPr="00B2215F" w:rsidRDefault="00E47EB1" w:rsidP="00964BAA">
      <w:pPr>
        <w:rPr>
          <w:sz w:val="24"/>
          <w:szCs w:val="24"/>
          <w:lang w:val="hr-HR"/>
        </w:rPr>
      </w:pPr>
      <w:r w:rsidRPr="00B2215F">
        <w:rPr>
          <w:sz w:val="24"/>
          <w:szCs w:val="24"/>
          <w:lang w:val="hr-HR"/>
        </w:rPr>
        <w:t>Bijeljina, 26.02.2020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“Izvor” a.d. </w:t>
      </w:r>
      <w:r w:rsidR="00E47EB1" w:rsidRPr="00B2215F">
        <w:rPr>
          <w:sz w:val="24"/>
          <w:szCs w:val="24"/>
          <w:lang w:val="it-IT"/>
        </w:rPr>
        <w:t>Foča, zakazanu za 2</w:t>
      </w:r>
      <w:r w:rsidR="00C14211" w:rsidRPr="00B2215F">
        <w:rPr>
          <w:sz w:val="24"/>
          <w:szCs w:val="24"/>
          <w:lang w:val="it-IT"/>
        </w:rPr>
        <w:t>8</w:t>
      </w:r>
      <w:r w:rsidR="00E47EB1" w:rsidRPr="00B2215F">
        <w:rPr>
          <w:sz w:val="24"/>
          <w:szCs w:val="24"/>
          <w:lang w:val="it-IT"/>
        </w:rPr>
        <w:t>.02.2020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171.699 -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akcionara Preduzeća vodovod i kanalizacija „PVIK Izvor" a.d</w:t>
      </w:r>
      <w:r w:rsidR="00E47EB1" w:rsidRPr="00B2215F">
        <w:rPr>
          <w:sz w:val="24"/>
          <w:szCs w:val="24"/>
          <w:lang w:val="it-IT"/>
        </w:rPr>
        <w:t>. Foča koja će se održati dana 28.02.2020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 xml:space="preserve">1.Izbor radnih tijela Skupštine (Komisije za glasanje, zapisničara i dva ovjerivača zapisnika); </w:t>
      </w:r>
      <w:r w:rsidR="00E47EB1" w:rsidRPr="00B2215F">
        <w:rPr>
          <w:iCs/>
          <w:sz w:val="24"/>
          <w:szCs w:val="24"/>
          <w:lang w:val="pl-PL"/>
        </w:rPr>
        <w:t xml:space="preserve"> - </w:t>
      </w:r>
      <w:r w:rsidRPr="00B2215F">
        <w:rPr>
          <w:iCs/>
          <w:sz w:val="24"/>
          <w:szCs w:val="24"/>
          <w:lang w:val="pl-PL"/>
        </w:rPr>
        <w:t>Glasamo ZA</w:t>
      </w:r>
    </w:p>
    <w:p w:rsidR="00B854B7" w:rsidRPr="00B2215F" w:rsidRDefault="00E47EB1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2.I</w:t>
      </w:r>
      <w:r w:rsidR="00B854B7" w:rsidRPr="00B2215F">
        <w:rPr>
          <w:iCs/>
          <w:sz w:val="24"/>
          <w:szCs w:val="24"/>
          <w:lang w:val="pl-PL"/>
        </w:rPr>
        <w:t xml:space="preserve">zvještaja Komisije za glasanje; </w:t>
      </w:r>
      <w:r w:rsidRPr="00B2215F">
        <w:rPr>
          <w:iCs/>
          <w:sz w:val="24"/>
          <w:szCs w:val="24"/>
          <w:lang w:val="pl-PL"/>
        </w:rPr>
        <w:t xml:space="preserve">- </w:t>
      </w:r>
      <w:r w:rsidR="00B854B7" w:rsidRPr="00B2215F">
        <w:rPr>
          <w:iCs/>
          <w:sz w:val="24"/>
          <w:szCs w:val="24"/>
          <w:lang w:val="pl-PL"/>
        </w:rPr>
        <w:t xml:space="preserve">Glasamo ZA </w:t>
      </w:r>
    </w:p>
    <w:p w:rsidR="00B854B7" w:rsidRPr="00B2215F" w:rsidRDefault="00B854B7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3.Razmatranje i</w:t>
      </w:r>
      <w:r w:rsidR="00E47EB1" w:rsidRPr="00B2215F">
        <w:rPr>
          <w:iCs/>
          <w:sz w:val="24"/>
          <w:szCs w:val="24"/>
          <w:lang w:val="pl-PL"/>
        </w:rPr>
        <w:t xml:space="preserve"> usvajanje Zapisnika sa prethodne redovne</w:t>
      </w:r>
      <w:r w:rsidRPr="00B2215F">
        <w:rPr>
          <w:iCs/>
          <w:sz w:val="24"/>
          <w:szCs w:val="24"/>
          <w:lang w:val="pl-PL"/>
        </w:rPr>
        <w:t xml:space="preserve"> sjednice Skupštine ak</w:t>
      </w:r>
      <w:r w:rsidR="00E47EB1" w:rsidRPr="00B2215F">
        <w:rPr>
          <w:iCs/>
          <w:sz w:val="24"/>
          <w:szCs w:val="24"/>
          <w:lang w:val="pl-PL"/>
        </w:rPr>
        <w:t xml:space="preserve">cionara održane 08.08.2019.g. - </w:t>
      </w:r>
      <w:r w:rsidRPr="00B2215F">
        <w:rPr>
          <w:iCs/>
          <w:sz w:val="24"/>
          <w:szCs w:val="24"/>
          <w:lang w:val="pl-PL"/>
        </w:rPr>
        <w:t xml:space="preserve"> Glasamo ZA </w:t>
      </w:r>
    </w:p>
    <w:p w:rsidR="00E47EB1" w:rsidRPr="00B2215F" w:rsidRDefault="00E47EB1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4.Razmatranje prijedloga i usvajanje Odluke o izmjenama i dopunama Statuta PviK „Izvor” ad Foča – Glasamo ZA</w:t>
      </w:r>
    </w:p>
    <w:p w:rsidR="00E47EB1" w:rsidRPr="00B2215F" w:rsidRDefault="00E47EB1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5.Razmatranje prijedloga i usvajanje Odluke o visini naknade članovima Nadzornog odbora Preduzeća. – Glasamo ZA.</w:t>
      </w: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B854B7" w:rsidRPr="00B2215F" w:rsidRDefault="00B854B7" w:rsidP="00B854B7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E47EB1" w:rsidRPr="00B2215F" w:rsidRDefault="00E47EB1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IZVRŠNI DIREKTOR</w:t>
      </w:r>
    </w:p>
    <w:p w:rsidR="00E47EB1" w:rsidRPr="00B2215F" w:rsidRDefault="00B854B7" w:rsidP="00C14211">
      <w:pPr>
        <w:jc w:val="both"/>
        <w:rPr>
          <w:sz w:val="24"/>
          <w:szCs w:val="24"/>
          <w:lang w:val="de-DE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</w:t>
      </w:r>
      <w:r w:rsidR="00E47EB1" w:rsidRPr="00B2215F">
        <w:rPr>
          <w:sz w:val="24"/>
          <w:szCs w:val="24"/>
          <w:lang w:val="it-IT"/>
        </w:rPr>
        <w:t>Biljana Trifković</w:t>
      </w:r>
      <w:r w:rsidRPr="00B2215F">
        <w:rPr>
          <w:sz w:val="24"/>
          <w:szCs w:val="24"/>
          <w:lang w:val="de-DE"/>
        </w:rPr>
        <w:t xml:space="preserve"> </w:t>
      </w:r>
    </w:p>
    <w:p w:rsidR="00E47EB1" w:rsidRDefault="00E47EB1" w:rsidP="00C14211">
      <w:pPr>
        <w:jc w:val="both"/>
        <w:rPr>
          <w:lang w:val="de-DE"/>
        </w:rPr>
      </w:pPr>
    </w:p>
    <w:p w:rsidR="00EE1066" w:rsidRPr="00C14211" w:rsidRDefault="00B854B7" w:rsidP="00C14211">
      <w:pPr>
        <w:jc w:val="both"/>
        <w:rPr>
          <w:sz w:val="24"/>
          <w:szCs w:val="24"/>
          <w:lang w:val="it-IT"/>
        </w:rPr>
      </w:pPr>
      <w:r>
        <w:rPr>
          <w:lang w:val="de-DE"/>
        </w:rPr>
        <w:t xml:space="preserve">         </w:t>
      </w:r>
      <w:r w:rsidR="00EE1066">
        <w:rPr>
          <w:sz w:val="24"/>
          <w:lang w:val="fr-FR"/>
        </w:rPr>
        <w:t xml:space="preserve">       </w:t>
      </w:r>
    </w:p>
    <w:sectPr w:rsidR="00EE1066" w:rsidRPr="00C14211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32" w:rsidRDefault="000C7332">
      <w:r>
        <w:separator/>
      </w:r>
    </w:p>
  </w:endnote>
  <w:endnote w:type="continuationSeparator" w:id="1">
    <w:p w:rsidR="000C7332" w:rsidRDefault="000C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C54285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C54285" w:rsidRPr="00C30BEB" w:rsidRDefault="00C54285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C54285" w:rsidRDefault="00C5428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32" w:rsidRDefault="000C7332">
      <w:r>
        <w:separator/>
      </w:r>
    </w:p>
  </w:footnote>
  <w:footnote w:type="continuationSeparator" w:id="1">
    <w:p w:rsidR="000C7332" w:rsidRDefault="000C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FF540C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285" w:rsidRPr="00FD10C5" w:rsidRDefault="00C54285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FF6C86"/>
    <w:rsid w:val="0000063E"/>
    <w:rsid w:val="00007409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C4A39"/>
    <w:rsid w:val="000C7332"/>
    <w:rsid w:val="00103382"/>
    <w:rsid w:val="00105F16"/>
    <w:rsid w:val="001153A0"/>
    <w:rsid w:val="00121BA6"/>
    <w:rsid w:val="0012309F"/>
    <w:rsid w:val="00131330"/>
    <w:rsid w:val="001400A0"/>
    <w:rsid w:val="001473FD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D3226"/>
    <w:rsid w:val="002D33AC"/>
    <w:rsid w:val="002D46A1"/>
    <w:rsid w:val="002E1678"/>
    <w:rsid w:val="002F2B59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20858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5016EC"/>
    <w:rsid w:val="00515EAF"/>
    <w:rsid w:val="00521625"/>
    <w:rsid w:val="00531713"/>
    <w:rsid w:val="00531E0D"/>
    <w:rsid w:val="00571CD4"/>
    <w:rsid w:val="0058368F"/>
    <w:rsid w:val="005933F1"/>
    <w:rsid w:val="005D712F"/>
    <w:rsid w:val="005F2351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90CFC"/>
    <w:rsid w:val="007C3364"/>
    <w:rsid w:val="007D7911"/>
    <w:rsid w:val="007F2972"/>
    <w:rsid w:val="00824503"/>
    <w:rsid w:val="008263D0"/>
    <w:rsid w:val="0083178A"/>
    <w:rsid w:val="008414E0"/>
    <w:rsid w:val="00864A18"/>
    <w:rsid w:val="00865AE6"/>
    <w:rsid w:val="008677D6"/>
    <w:rsid w:val="00895CBF"/>
    <w:rsid w:val="008D7490"/>
    <w:rsid w:val="008E4C3D"/>
    <w:rsid w:val="008F560F"/>
    <w:rsid w:val="008F7DCD"/>
    <w:rsid w:val="009055C1"/>
    <w:rsid w:val="00915742"/>
    <w:rsid w:val="00921A86"/>
    <w:rsid w:val="00964BAA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A47BF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D2B84"/>
    <w:rsid w:val="00DD5978"/>
    <w:rsid w:val="00DD7C1D"/>
    <w:rsid w:val="00DF7DCC"/>
    <w:rsid w:val="00E020B6"/>
    <w:rsid w:val="00E44E95"/>
    <w:rsid w:val="00E47EB1"/>
    <w:rsid w:val="00E61756"/>
    <w:rsid w:val="00E72984"/>
    <w:rsid w:val="00E7703D"/>
    <w:rsid w:val="00E85525"/>
    <w:rsid w:val="00EA3545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C898-BA24-4939-9282-BBEDCD2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1887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4</cp:revision>
  <cp:lastPrinted>2017-04-07T07:56:00Z</cp:lastPrinted>
  <dcterms:created xsi:type="dcterms:W3CDTF">2020-02-27T12:55:00Z</dcterms:created>
  <dcterms:modified xsi:type="dcterms:W3CDTF">2020-02-27T13:03:00Z</dcterms:modified>
</cp:coreProperties>
</file>